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23044" w14:textId="77777777" w:rsidR="002603D3" w:rsidRDefault="00A60899">
      <w:pPr>
        <w:spacing w:after="0" w:line="271" w:lineRule="auto"/>
        <w:ind w:left="1350" w:right="1329"/>
        <w:jc w:val="center"/>
        <w:rPr>
          <w:b/>
        </w:rPr>
      </w:pPr>
      <w:r>
        <w:rPr>
          <w:b/>
        </w:rPr>
        <w:t>ANEKS</w:t>
      </w:r>
      <w:r w:rsidR="001C499D">
        <w:rPr>
          <w:b/>
        </w:rPr>
        <w:t xml:space="preserve"> nr 2</w:t>
      </w:r>
    </w:p>
    <w:p w14:paraId="7A882BC2" w14:textId="2CD67423" w:rsidR="000A438F" w:rsidRDefault="00A60899">
      <w:pPr>
        <w:spacing w:after="0" w:line="271" w:lineRule="auto"/>
        <w:ind w:left="1350" w:right="1329"/>
        <w:jc w:val="center"/>
      </w:pPr>
      <w:r>
        <w:rPr>
          <w:b/>
        </w:rPr>
        <w:t xml:space="preserve"> DO STATUTU SZKOŁY PODSTAWOWEJ </w:t>
      </w:r>
      <w:r w:rsidR="002633AD">
        <w:rPr>
          <w:b/>
        </w:rPr>
        <w:t xml:space="preserve">                        </w:t>
      </w:r>
      <w:r>
        <w:rPr>
          <w:b/>
        </w:rPr>
        <w:t xml:space="preserve">im. </w:t>
      </w:r>
      <w:r w:rsidR="002633AD">
        <w:rPr>
          <w:b/>
        </w:rPr>
        <w:t>Morskiego Oddziału Straży Granicznej w Jantarze</w:t>
      </w:r>
      <w:r>
        <w:rPr>
          <w:b/>
        </w:rPr>
        <w:t xml:space="preserve"> </w:t>
      </w:r>
    </w:p>
    <w:p w14:paraId="55039881" w14:textId="77777777" w:rsidR="000A438F" w:rsidRDefault="00A60899">
      <w:pPr>
        <w:spacing w:after="0" w:line="259" w:lineRule="auto"/>
        <w:ind w:left="12" w:right="0" w:firstLine="0"/>
        <w:jc w:val="center"/>
      </w:pPr>
      <w:r>
        <w:t xml:space="preserve"> </w:t>
      </w:r>
    </w:p>
    <w:p w14:paraId="26E7D6D3" w14:textId="67FB2925" w:rsidR="00AD2EA1" w:rsidRDefault="00A60899" w:rsidP="00AD2EA1">
      <w:pPr>
        <w:ind w:left="-5" w:right="42"/>
      </w:pPr>
      <w:r>
        <w:t>Uchwały Nr</w:t>
      </w:r>
      <w:r w:rsidR="009D436A">
        <w:t xml:space="preserve"> </w:t>
      </w:r>
      <w:r w:rsidR="00EA03EB">
        <w:t>9</w:t>
      </w:r>
      <w:r w:rsidR="009D436A">
        <w:t>/</w:t>
      </w:r>
      <w:r w:rsidR="00EA03EB">
        <w:t>10</w:t>
      </w:r>
      <w:r>
        <w:t>/20</w:t>
      </w:r>
      <w:r w:rsidR="001C499D">
        <w:t>20</w:t>
      </w:r>
      <w:r w:rsidR="00AD2EA1">
        <w:t xml:space="preserve"> </w:t>
      </w:r>
      <w:r>
        <w:t>z dnia</w:t>
      </w:r>
      <w:r w:rsidR="00EA03EB">
        <w:t xml:space="preserve"> 23 października </w:t>
      </w:r>
      <w:r>
        <w:t>20</w:t>
      </w:r>
      <w:r w:rsidR="001C499D">
        <w:t>20</w:t>
      </w:r>
      <w:r>
        <w:t xml:space="preserve"> roku w sprawie nadania sztandaru </w:t>
      </w:r>
    </w:p>
    <w:p w14:paraId="05FE5D6A" w14:textId="132FAC0B" w:rsidR="000A438F" w:rsidRDefault="00A60899" w:rsidP="00AD2EA1">
      <w:pPr>
        <w:ind w:left="-5" w:right="42"/>
      </w:pPr>
      <w:r>
        <w:t xml:space="preserve">Szkole Podstawowej im. </w:t>
      </w:r>
      <w:r w:rsidR="002633AD">
        <w:t>Morskiego Oddziału Straży Granicznej</w:t>
      </w:r>
      <w:r>
        <w:t xml:space="preserve"> w </w:t>
      </w:r>
      <w:r w:rsidR="002633AD">
        <w:t>Jantarze</w:t>
      </w:r>
      <w:r>
        <w:t xml:space="preserve">, w Statucie wprowadza się następujące zmiany: </w:t>
      </w:r>
    </w:p>
    <w:p w14:paraId="0A52691A" w14:textId="77777777" w:rsidR="000A438F" w:rsidRDefault="00A60899">
      <w:pPr>
        <w:spacing w:after="3" w:line="259" w:lineRule="auto"/>
        <w:ind w:left="0" w:right="0" w:firstLine="0"/>
        <w:jc w:val="left"/>
      </w:pPr>
      <w:r>
        <w:t xml:space="preserve"> </w:t>
      </w:r>
    </w:p>
    <w:p w14:paraId="1696C9C3" w14:textId="0DD2785D" w:rsidR="000A438F" w:rsidRDefault="00A60899" w:rsidP="002633AD">
      <w:pPr>
        <w:pStyle w:val="Nagwek1"/>
        <w:spacing w:after="238"/>
        <w:ind w:left="-5" w:right="0"/>
        <w:jc w:val="center"/>
      </w:pPr>
      <w:r>
        <w:t>§1</w:t>
      </w:r>
    </w:p>
    <w:p w14:paraId="31C703F9" w14:textId="1E44ADEC" w:rsidR="000A438F" w:rsidRDefault="00A60899">
      <w:pPr>
        <w:ind w:left="-5" w:right="42"/>
      </w:pPr>
      <w:r>
        <w:t xml:space="preserve">w Rozdziale I </w:t>
      </w:r>
      <w:r w:rsidR="002633AD">
        <w:t>Postanowienia</w:t>
      </w:r>
      <w:r>
        <w:t xml:space="preserve"> ogólne w § 1 dopisuje się punkt </w:t>
      </w:r>
      <w:r w:rsidR="002633AD">
        <w:t>10</w:t>
      </w:r>
      <w:r>
        <w:t xml:space="preserve"> w brzmieniu: </w:t>
      </w:r>
    </w:p>
    <w:p w14:paraId="3AF041E5" w14:textId="77777777" w:rsidR="000A438F" w:rsidRDefault="00A60899">
      <w:pPr>
        <w:spacing w:after="24" w:line="259" w:lineRule="auto"/>
        <w:ind w:left="0" w:right="0" w:firstLine="0"/>
        <w:jc w:val="left"/>
      </w:pPr>
      <w:r>
        <w:t xml:space="preserve"> </w:t>
      </w:r>
    </w:p>
    <w:p w14:paraId="2E1CD13F" w14:textId="5BE8D223" w:rsidR="000A438F" w:rsidRDefault="002633AD">
      <w:pPr>
        <w:spacing w:after="153"/>
        <w:ind w:left="-5" w:right="42"/>
      </w:pPr>
      <w:r>
        <w:t>10</w:t>
      </w:r>
      <w:r w:rsidR="00A60899">
        <w:t xml:space="preserve">. Ceremoniał szkolny. </w:t>
      </w:r>
    </w:p>
    <w:p w14:paraId="22943CAC" w14:textId="77777777" w:rsidR="000A438F" w:rsidRDefault="00A60899">
      <w:pPr>
        <w:spacing w:after="148" w:line="271" w:lineRule="auto"/>
        <w:ind w:left="-5" w:right="0"/>
        <w:jc w:val="left"/>
      </w:pPr>
      <w:r>
        <w:rPr>
          <w:b/>
        </w:rPr>
        <w:t>I.</w:t>
      </w:r>
      <w:r>
        <w:rPr>
          <w:rFonts w:ascii="Arial" w:eastAsia="Arial" w:hAnsi="Arial" w:cs="Arial"/>
          <w:b/>
        </w:rPr>
        <w:t xml:space="preserve"> </w:t>
      </w:r>
      <w:r>
        <w:rPr>
          <w:b/>
        </w:rPr>
        <w:t xml:space="preserve">Symbolami szkoły są: sztandar, pieśń i logo szkoły. </w:t>
      </w:r>
    </w:p>
    <w:p w14:paraId="2BE863B5" w14:textId="77777777" w:rsidR="000A438F" w:rsidRDefault="00A60899">
      <w:pPr>
        <w:spacing w:after="3" w:line="271" w:lineRule="auto"/>
        <w:ind w:left="-5" w:right="0"/>
        <w:jc w:val="left"/>
      </w:pPr>
      <w:r>
        <w:rPr>
          <w:b/>
        </w:rPr>
        <w:t>1.</w:t>
      </w:r>
      <w:r>
        <w:rPr>
          <w:rFonts w:ascii="Arial" w:eastAsia="Arial" w:hAnsi="Arial" w:cs="Arial"/>
          <w:b/>
        </w:rPr>
        <w:t xml:space="preserve"> </w:t>
      </w:r>
      <w:r>
        <w:rPr>
          <w:b/>
        </w:rPr>
        <w:t xml:space="preserve">Sztandar szkoły. </w:t>
      </w:r>
    </w:p>
    <w:p w14:paraId="0D45ECB3" w14:textId="2ED0D596" w:rsidR="000A438F" w:rsidRDefault="00A60899">
      <w:pPr>
        <w:ind w:left="-5" w:right="42"/>
      </w:pPr>
      <w:r>
        <w:t xml:space="preserve">Sztandar szkoły jest dla społeczności szkolnej symbolem Polski – Narodu – Małej Ojczyzny, którą stanowi szkoła i jej najbliższe środowisko.       </w:t>
      </w:r>
    </w:p>
    <w:p w14:paraId="1C9EAA3F" w14:textId="0DF5E2B2" w:rsidR="006133CB" w:rsidRDefault="006133CB">
      <w:pPr>
        <w:ind w:left="-5" w:right="42"/>
      </w:pPr>
    </w:p>
    <w:p w14:paraId="2D0675CC" w14:textId="1EB5EE44" w:rsidR="006133CB" w:rsidRDefault="002603D3">
      <w:pPr>
        <w:ind w:left="-5" w:right="42"/>
      </w:pPr>
      <w:r>
        <w:t xml:space="preserve">                                                                                                              </w:t>
      </w:r>
    </w:p>
    <w:p w14:paraId="50FF097B" w14:textId="44826E09" w:rsidR="006133CB" w:rsidRDefault="006133CB" w:rsidP="002603D3">
      <w:pPr>
        <w:ind w:left="-5" w:right="42"/>
        <w:jc w:val="center"/>
      </w:pPr>
      <w:r>
        <w:rPr>
          <w:noProof/>
        </w:rPr>
        <w:drawing>
          <wp:inline distT="0" distB="0" distL="0" distR="0" wp14:anchorId="663CF830" wp14:editId="2CBC9FC2">
            <wp:extent cx="2431722" cy="2240852"/>
            <wp:effectExtent l="318" t="0" r="7302" b="7303"/>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2443885" cy="2252060"/>
                    </a:xfrm>
                    <a:prstGeom prst="rect">
                      <a:avLst/>
                    </a:prstGeom>
                    <a:noFill/>
                    <a:ln>
                      <a:noFill/>
                    </a:ln>
                  </pic:spPr>
                </pic:pic>
              </a:graphicData>
            </a:graphic>
          </wp:inline>
        </w:drawing>
      </w:r>
      <w:r w:rsidR="002603D3">
        <w:rPr>
          <w:noProof/>
        </w:rPr>
        <w:drawing>
          <wp:inline distT="0" distB="0" distL="0" distR="0" wp14:anchorId="5AC4261C" wp14:editId="009E91EE">
            <wp:extent cx="2453219" cy="2226085"/>
            <wp:effectExtent l="0" t="635" r="381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538136" cy="2303140"/>
                    </a:xfrm>
                    <a:prstGeom prst="rect">
                      <a:avLst/>
                    </a:prstGeom>
                    <a:noFill/>
                    <a:ln>
                      <a:noFill/>
                    </a:ln>
                  </pic:spPr>
                </pic:pic>
              </a:graphicData>
            </a:graphic>
          </wp:inline>
        </w:drawing>
      </w:r>
    </w:p>
    <w:p w14:paraId="608F239A" w14:textId="0107D05B" w:rsidR="000A438F" w:rsidRDefault="00A60899">
      <w:pPr>
        <w:spacing w:after="0" w:line="259" w:lineRule="auto"/>
        <w:ind w:left="0" w:right="0" w:firstLine="0"/>
        <w:jc w:val="left"/>
      </w:pPr>
      <w:r>
        <w:t xml:space="preserve"> </w:t>
      </w:r>
    </w:p>
    <w:p w14:paraId="6E55BAA9" w14:textId="4FDD929A" w:rsidR="000A438F" w:rsidRDefault="00A60899">
      <w:pPr>
        <w:ind w:left="-5" w:right="42"/>
      </w:pPr>
      <w:r>
        <w:t xml:space="preserve">Uroczystości z udziałem sztandaru wymagają powagi zachowania, a przechowywanie, transport i przygotowanie sztandaru do prezentacji – właściwych postaw jego poszanowania. Sztandar przechowywany jest na terenie szkoły w przeznaczonej na ten cel zamkniętej gablocie. </w:t>
      </w:r>
    </w:p>
    <w:p w14:paraId="69E6DEED" w14:textId="77777777" w:rsidR="000A438F" w:rsidRDefault="00A60899">
      <w:pPr>
        <w:spacing w:after="23" w:line="259" w:lineRule="auto"/>
        <w:ind w:left="0" w:right="0" w:firstLine="0"/>
        <w:jc w:val="left"/>
      </w:pPr>
      <w:r>
        <w:t xml:space="preserve">  </w:t>
      </w:r>
    </w:p>
    <w:p w14:paraId="59031BEA" w14:textId="77777777" w:rsidR="000A438F" w:rsidRDefault="00A60899">
      <w:pPr>
        <w:pStyle w:val="Nagwek1"/>
        <w:ind w:left="293" w:right="0"/>
      </w:pPr>
      <w:r>
        <w:t>2.</w:t>
      </w:r>
      <w:r>
        <w:rPr>
          <w:rFonts w:ascii="Arial" w:eastAsia="Arial" w:hAnsi="Arial" w:cs="Arial"/>
        </w:rPr>
        <w:t xml:space="preserve"> </w:t>
      </w:r>
      <w:r>
        <w:t xml:space="preserve">Pieśń szkoły </w:t>
      </w:r>
    </w:p>
    <w:p w14:paraId="6752B679" w14:textId="3B27D96F" w:rsidR="000A438F" w:rsidRDefault="00A60899">
      <w:pPr>
        <w:ind w:left="-5" w:right="42"/>
      </w:pPr>
      <w:r>
        <w:t xml:space="preserve">Autorką słów pieśni </w:t>
      </w:r>
      <w:r w:rsidR="00DE5568">
        <w:t>…..</w:t>
      </w:r>
    </w:p>
    <w:p w14:paraId="02CD4481" w14:textId="17C9BFCA" w:rsidR="004931AE" w:rsidRDefault="004931AE">
      <w:pPr>
        <w:ind w:left="-5" w:right="42"/>
      </w:pPr>
    </w:p>
    <w:p w14:paraId="31CF6155" w14:textId="77777777" w:rsidR="004931AE" w:rsidRDefault="004931AE">
      <w:pPr>
        <w:ind w:left="-5" w:right="42"/>
      </w:pPr>
    </w:p>
    <w:p w14:paraId="6B2F3152" w14:textId="77777777" w:rsidR="000A438F" w:rsidRDefault="00A60899">
      <w:pPr>
        <w:spacing w:after="17" w:line="259" w:lineRule="auto"/>
        <w:ind w:left="566" w:right="0" w:firstLine="0"/>
        <w:jc w:val="left"/>
      </w:pPr>
      <w:r>
        <w:rPr>
          <w:b/>
        </w:rPr>
        <w:t xml:space="preserve"> </w:t>
      </w:r>
    </w:p>
    <w:p w14:paraId="4A7D5B6F" w14:textId="77777777" w:rsidR="000A438F" w:rsidRDefault="00A60899">
      <w:pPr>
        <w:pStyle w:val="Nagwek1"/>
        <w:ind w:left="293" w:right="0"/>
      </w:pPr>
      <w:r>
        <w:lastRenderedPageBreak/>
        <w:t>3.</w:t>
      </w:r>
      <w:r>
        <w:rPr>
          <w:rFonts w:ascii="Arial" w:eastAsia="Arial" w:hAnsi="Arial" w:cs="Arial"/>
        </w:rPr>
        <w:t xml:space="preserve"> </w:t>
      </w:r>
      <w:r>
        <w:t xml:space="preserve">Logo szkoły </w:t>
      </w:r>
    </w:p>
    <w:p w14:paraId="46298FCF" w14:textId="19983EE5" w:rsidR="000A438F" w:rsidRDefault="00A60899">
      <w:pPr>
        <w:ind w:left="-5" w:right="42"/>
      </w:pPr>
      <w:r>
        <w:t xml:space="preserve">Autorką projektu logo jest </w:t>
      </w:r>
      <w:r w:rsidR="00BA1C42">
        <w:t>absolwentka</w:t>
      </w:r>
      <w:r>
        <w:t xml:space="preserve"> szkoły </w:t>
      </w:r>
      <w:r w:rsidR="00BA1C42">
        <w:t>Agata Pawłowska</w:t>
      </w:r>
      <w:r>
        <w:t xml:space="preserve">. </w:t>
      </w:r>
    </w:p>
    <w:p w14:paraId="5C465F9A" w14:textId="5E8951C2" w:rsidR="00BA1C42" w:rsidRPr="004931AE" w:rsidRDefault="00BA1C42" w:rsidP="004931AE">
      <w:pPr>
        <w:spacing w:after="0" w:line="259" w:lineRule="auto"/>
        <w:ind w:left="0" w:right="0" w:firstLine="0"/>
        <w:jc w:val="left"/>
      </w:pPr>
    </w:p>
    <w:p w14:paraId="19A61648" w14:textId="09215367" w:rsidR="00BA1C42" w:rsidRPr="004931AE" w:rsidRDefault="004931AE" w:rsidP="004931AE">
      <w:pPr>
        <w:spacing w:after="65" w:line="259" w:lineRule="auto"/>
        <w:ind w:left="41" w:right="0" w:firstLine="0"/>
        <w:jc w:val="center"/>
        <w:rPr>
          <w:b/>
        </w:rPr>
      </w:pPr>
      <w:r>
        <w:rPr>
          <w:noProof/>
        </w:rPr>
        <w:drawing>
          <wp:inline distT="0" distB="0" distL="0" distR="0" wp14:anchorId="5AE859A7" wp14:editId="6EC50CB3">
            <wp:extent cx="1874520" cy="1732318"/>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7729" cy="1744525"/>
                    </a:xfrm>
                    <a:prstGeom prst="rect">
                      <a:avLst/>
                    </a:prstGeom>
                    <a:noFill/>
                    <a:ln>
                      <a:noFill/>
                    </a:ln>
                  </pic:spPr>
                </pic:pic>
              </a:graphicData>
            </a:graphic>
          </wp:inline>
        </w:drawing>
      </w:r>
    </w:p>
    <w:p w14:paraId="21CF2FFF" w14:textId="2A6256BB" w:rsidR="000A438F" w:rsidRDefault="00A60899">
      <w:pPr>
        <w:pStyle w:val="Nagwek1"/>
        <w:spacing w:after="96"/>
        <w:ind w:left="-5" w:right="0"/>
      </w:pPr>
      <w:r>
        <w:t>II.</w:t>
      </w:r>
      <w:r>
        <w:rPr>
          <w:rFonts w:ascii="Arial" w:eastAsia="Arial" w:hAnsi="Arial" w:cs="Arial"/>
        </w:rPr>
        <w:t xml:space="preserve"> </w:t>
      </w:r>
      <w:r>
        <w:t xml:space="preserve">Poczet Sztandarowy </w:t>
      </w:r>
    </w:p>
    <w:p w14:paraId="2470FB04" w14:textId="77777777" w:rsidR="000A438F" w:rsidRDefault="00A60899">
      <w:pPr>
        <w:ind w:left="-5" w:right="42"/>
      </w:pPr>
      <w:r>
        <w:t xml:space="preserve">Poczet Sztandarowy, to trzyosobowy zespół niosący sztandar podczas uroczystości z zastosowaniem ceremoniału szkolnego. Pełnienie tej funkcji jest zaszczytem i przysługuje uczniom dwóch najstarszych klas. Poczet Sztandarowy pełni funkcje reprezentacyjną. Wraz z opiekunami i Dyrektorem Szkoły bierze udział w uroczystościach poza terenem szkoły.  </w:t>
      </w:r>
    </w:p>
    <w:p w14:paraId="1D5A96D5" w14:textId="77777777" w:rsidR="000A438F" w:rsidRDefault="00A60899">
      <w:pPr>
        <w:spacing w:after="6" w:line="259" w:lineRule="auto"/>
        <w:ind w:left="0" w:right="0" w:firstLine="0"/>
        <w:jc w:val="left"/>
      </w:pPr>
      <w:r>
        <w:t xml:space="preserve"> </w:t>
      </w:r>
    </w:p>
    <w:p w14:paraId="37591CB5" w14:textId="77777777" w:rsidR="000A438F" w:rsidRDefault="00A60899">
      <w:pPr>
        <w:ind w:left="-5" w:right="5540"/>
      </w:pPr>
      <w:r>
        <w:rPr>
          <w:b/>
        </w:rPr>
        <w:t xml:space="preserve">Skład Pocztu Sztandarowego </w:t>
      </w:r>
      <w:r>
        <w:t xml:space="preserve">Skład Pocztu Sztandarowego: </w:t>
      </w:r>
    </w:p>
    <w:p w14:paraId="70AF0F7D" w14:textId="77777777" w:rsidR="000A438F" w:rsidRDefault="00A60899">
      <w:pPr>
        <w:numPr>
          <w:ilvl w:val="0"/>
          <w:numId w:val="1"/>
        </w:numPr>
        <w:ind w:right="42" w:hanging="139"/>
      </w:pPr>
      <w:r>
        <w:t xml:space="preserve">chorąży </w:t>
      </w:r>
    </w:p>
    <w:p w14:paraId="06F2100C" w14:textId="77777777" w:rsidR="000A438F" w:rsidRDefault="00A60899">
      <w:pPr>
        <w:numPr>
          <w:ilvl w:val="0"/>
          <w:numId w:val="1"/>
        </w:numPr>
        <w:ind w:right="42" w:hanging="139"/>
      </w:pPr>
      <w:r>
        <w:t xml:space="preserve">asysta (dwie uczennice) </w:t>
      </w:r>
    </w:p>
    <w:p w14:paraId="0F5E438D" w14:textId="77777777" w:rsidR="000A438F" w:rsidRDefault="00A60899">
      <w:pPr>
        <w:ind w:left="-5" w:right="42"/>
      </w:pPr>
      <w:r>
        <w:t xml:space="preserve">Chorąży i asysta ubrani są odświętnie; chorąży – ciemny garnitur, biała koszula i ciemny jednobarwny krawat, ciemne buty, asysta – białe bluzki i ciemne spódnice, ciemne buty. W czasie uroczystości na powietrzu, dopuszczalny jest inny taktowny strój. </w:t>
      </w:r>
    </w:p>
    <w:p w14:paraId="2E522BA0" w14:textId="77777777" w:rsidR="000A438F" w:rsidRDefault="00A60899">
      <w:pPr>
        <w:spacing w:after="0" w:line="259" w:lineRule="auto"/>
        <w:ind w:left="0" w:right="0" w:firstLine="0"/>
        <w:jc w:val="left"/>
      </w:pPr>
      <w:r>
        <w:t xml:space="preserve"> </w:t>
      </w:r>
    </w:p>
    <w:p w14:paraId="216063D5" w14:textId="77777777" w:rsidR="000A438F" w:rsidRDefault="00A60899">
      <w:pPr>
        <w:pStyle w:val="Nagwek1"/>
        <w:ind w:left="-5" w:right="0"/>
      </w:pPr>
      <w:r>
        <w:t xml:space="preserve">Zasady rekrutacji Pocztu Sztandarowego </w:t>
      </w:r>
    </w:p>
    <w:p w14:paraId="09E29988" w14:textId="77777777" w:rsidR="000A438F" w:rsidRDefault="00A60899">
      <w:pPr>
        <w:numPr>
          <w:ilvl w:val="0"/>
          <w:numId w:val="2"/>
        </w:numPr>
        <w:ind w:right="42" w:hanging="283"/>
      </w:pPr>
      <w:r>
        <w:t xml:space="preserve">Poczet Sztandarowy typowany jest przez wychowawców klas spośród uczniów wyróżniających się postawą, zachowaniem oraz zaangażowaniem w życie szkoły. Po zapoznaniu się z kandydatami każdy nauczyciel ma prawo zgłosić zastrzeżenia lub pytania dotyczące kandydatów. Uczniowie wybierani są przez RP w drodze głosowania.  </w:t>
      </w:r>
    </w:p>
    <w:p w14:paraId="55289DE4" w14:textId="77777777" w:rsidR="000A438F" w:rsidRDefault="00A60899">
      <w:pPr>
        <w:numPr>
          <w:ilvl w:val="0"/>
          <w:numId w:val="2"/>
        </w:numPr>
        <w:ind w:right="42" w:hanging="283"/>
      </w:pPr>
      <w:r>
        <w:t xml:space="preserve">Kandydatów zatwierdza SU. </w:t>
      </w:r>
    </w:p>
    <w:p w14:paraId="123E2978" w14:textId="77777777" w:rsidR="000A438F" w:rsidRDefault="00A60899">
      <w:pPr>
        <w:numPr>
          <w:ilvl w:val="0"/>
          <w:numId w:val="2"/>
        </w:numPr>
        <w:spacing w:after="25" w:line="257" w:lineRule="auto"/>
        <w:ind w:right="42" w:hanging="283"/>
      </w:pPr>
      <w:r>
        <w:t xml:space="preserve">Poczet powoływany jest corocznie uchwałą na posiedzeniu Rady Pedagogicznej do dnia  10 czerwca każdego roku spośród uczniów szkoły i składa się z dwóch trzyosobowych składów. </w:t>
      </w:r>
    </w:p>
    <w:p w14:paraId="75C99ACF" w14:textId="77777777" w:rsidR="000A438F" w:rsidRDefault="00A60899">
      <w:pPr>
        <w:numPr>
          <w:ilvl w:val="0"/>
          <w:numId w:val="2"/>
        </w:numPr>
        <w:ind w:right="42" w:hanging="283"/>
      </w:pPr>
      <w:r>
        <w:t xml:space="preserve">O wyborze uczniów do Pocztu Sztandarowego powiadamia się rodziców specjalnym listem okolicznościowym. </w:t>
      </w:r>
    </w:p>
    <w:p w14:paraId="5244FC92" w14:textId="77777777" w:rsidR="000A438F" w:rsidRDefault="00A60899">
      <w:pPr>
        <w:spacing w:after="0" w:line="259" w:lineRule="auto"/>
        <w:ind w:left="0" w:right="0" w:firstLine="0"/>
        <w:jc w:val="left"/>
      </w:pPr>
      <w:r>
        <w:t xml:space="preserve"> </w:t>
      </w:r>
    </w:p>
    <w:p w14:paraId="3B9A532B" w14:textId="77777777" w:rsidR="000A438F" w:rsidRDefault="00A60899">
      <w:pPr>
        <w:pStyle w:val="Nagwek1"/>
        <w:ind w:left="-5" w:right="0"/>
      </w:pPr>
      <w:r>
        <w:t xml:space="preserve">Zasady funkcjonowania Pocztu Sztandarowego </w:t>
      </w:r>
    </w:p>
    <w:p w14:paraId="2A756234" w14:textId="77777777" w:rsidR="000A438F" w:rsidRDefault="00A60899">
      <w:pPr>
        <w:numPr>
          <w:ilvl w:val="0"/>
          <w:numId w:val="3"/>
        </w:numPr>
        <w:ind w:right="42" w:hanging="300"/>
      </w:pPr>
      <w:r>
        <w:t xml:space="preserve">kadencja trwa rok – może być przedłużona o kolejny rok decyzją RP </w:t>
      </w:r>
    </w:p>
    <w:p w14:paraId="7445269A" w14:textId="77777777" w:rsidR="000A438F" w:rsidRDefault="00A60899">
      <w:pPr>
        <w:numPr>
          <w:ilvl w:val="0"/>
          <w:numId w:val="3"/>
        </w:numPr>
        <w:ind w:right="42" w:hanging="300"/>
      </w:pPr>
      <w:r>
        <w:t xml:space="preserve">uroczyste przekazanie sztandaru odbywa się podczas uroczystości zakończenia roku szkolnego. Przed przekazaniem sztandaru nowemu Pocztowi odczytuje się uchwałę RP z podaniem nazwisk nowego Pocztu Sztandarowego </w:t>
      </w:r>
    </w:p>
    <w:p w14:paraId="06ADABF7" w14:textId="77777777" w:rsidR="000A438F" w:rsidRDefault="00A60899">
      <w:pPr>
        <w:numPr>
          <w:ilvl w:val="0"/>
          <w:numId w:val="3"/>
        </w:numPr>
        <w:ind w:right="42" w:hanging="300"/>
      </w:pPr>
      <w:r>
        <w:lastRenderedPageBreak/>
        <w:t xml:space="preserve">całością spraw organizacyjnych zajmuje się opiekun Pocztu wyznaczony przez dyrektora szkoły </w:t>
      </w:r>
    </w:p>
    <w:p w14:paraId="4FAADDB3" w14:textId="77777777" w:rsidR="000A438F" w:rsidRDefault="00A60899">
      <w:pPr>
        <w:numPr>
          <w:ilvl w:val="0"/>
          <w:numId w:val="3"/>
        </w:numPr>
        <w:ind w:right="42" w:hanging="300"/>
      </w:pPr>
      <w:r>
        <w:t xml:space="preserve">postaw Pocztu Sztandarowego uczy nauczyciel wyznaczony przez dyrektora </w:t>
      </w:r>
    </w:p>
    <w:p w14:paraId="6907F3FE" w14:textId="77777777" w:rsidR="000A438F" w:rsidRDefault="00A60899">
      <w:pPr>
        <w:numPr>
          <w:ilvl w:val="0"/>
          <w:numId w:val="3"/>
        </w:numPr>
        <w:ind w:right="42" w:hanging="300"/>
      </w:pPr>
      <w:r>
        <w:t xml:space="preserve">w sytuacji, gdy podczas uroczystości nie może uczestniczyć skład osobowy Pocztu, dopuszcza się jednorazowe powołanie członka Pocztu </w:t>
      </w:r>
    </w:p>
    <w:p w14:paraId="71283A8D" w14:textId="77777777" w:rsidR="000A438F" w:rsidRDefault="00A60899">
      <w:pPr>
        <w:numPr>
          <w:ilvl w:val="0"/>
          <w:numId w:val="3"/>
        </w:numPr>
        <w:ind w:right="42" w:hanging="300"/>
      </w:pPr>
      <w:r>
        <w:t xml:space="preserve">za niewłaściwe realizowanie obowiązków chorążego, asysty, a szczególności braku należytego szacunku dla sztandaru i nieprzestrzeganie ceremoniału, a także innych uchybień regulaminu szkolnego, uczeń może być odwołany z funkcji decyzją Rady Pedagogicznej –  w takim przypadku należy dokonać kolejnego wyboru </w:t>
      </w:r>
    </w:p>
    <w:p w14:paraId="2F5B26EA" w14:textId="77777777" w:rsidR="000A438F" w:rsidRDefault="00A60899">
      <w:pPr>
        <w:spacing w:after="0" w:line="259" w:lineRule="auto"/>
        <w:ind w:left="0" w:right="0" w:firstLine="0"/>
        <w:jc w:val="left"/>
      </w:pPr>
      <w:r>
        <w:t xml:space="preserve"> </w:t>
      </w:r>
    </w:p>
    <w:p w14:paraId="56F0A3DE" w14:textId="77777777" w:rsidR="000A438F" w:rsidRDefault="00A60899">
      <w:pPr>
        <w:pStyle w:val="Nagwek1"/>
        <w:ind w:left="-5" w:right="0"/>
      </w:pPr>
      <w:r>
        <w:t>Insygnia pocztu sztandarowego</w:t>
      </w:r>
      <w:r>
        <w:rPr>
          <w:b w:val="0"/>
        </w:rPr>
        <w:t xml:space="preserve"> </w:t>
      </w:r>
    </w:p>
    <w:p w14:paraId="68CB52B7" w14:textId="77777777" w:rsidR="000A438F" w:rsidRDefault="00A60899">
      <w:pPr>
        <w:ind w:left="-5" w:right="42"/>
      </w:pPr>
      <w:r>
        <w:rPr>
          <w:rFonts w:ascii="Segoe UI Symbol" w:eastAsia="Segoe UI Symbol" w:hAnsi="Segoe UI Symbol" w:cs="Segoe UI Symbol"/>
          <w:sz w:val="20"/>
        </w:rPr>
        <w:t></w:t>
      </w:r>
      <w:r>
        <w:rPr>
          <w:rFonts w:ascii="Arial" w:eastAsia="Arial" w:hAnsi="Arial" w:cs="Arial"/>
          <w:sz w:val="20"/>
        </w:rPr>
        <w:t xml:space="preserve"> </w:t>
      </w:r>
      <w:r>
        <w:t xml:space="preserve">biało-czerwone szarfy przewieszone przez prawe ramię, zwrócone białym kolorem w stronę kołnierza, spięte na lewym biodrze (biało – czerwonej szarfy nie może zasłaniać żaden element ubioru) </w:t>
      </w:r>
      <w:r>
        <w:rPr>
          <w:rFonts w:ascii="Segoe UI Symbol" w:eastAsia="Segoe UI Symbol" w:hAnsi="Segoe UI Symbol" w:cs="Segoe UI Symbol"/>
          <w:sz w:val="20"/>
        </w:rPr>
        <w:t></w:t>
      </w:r>
      <w:r>
        <w:rPr>
          <w:rFonts w:ascii="Arial" w:eastAsia="Arial" w:hAnsi="Arial" w:cs="Arial"/>
          <w:sz w:val="20"/>
        </w:rPr>
        <w:t xml:space="preserve"> </w:t>
      </w:r>
      <w:r>
        <w:t xml:space="preserve">białe rękawiczki.  </w:t>
      </w:r>
    </w:p>
    <w:p w14:paraId="5B3112DE" w14:textId="77777777" w:rsidR="000A438F" w:rsidRDefault="00A60899">
      <w:pPr>
        <w:spacing w:after="23" w:line="259" w:lineRule="auto"/>
        <w:ind w:left="142" w:right="0" w:firstLine="0"/>
        <w:jc w:val="left"/>
      </w:pPr>
      <w:r>
        <w:t xml:space="preserve"> </w:t>
      </w:r>
    </w:p>
    <w:p w14:paraId="04ADA711" w14:textId="77777777" w:rsidR="000A438F" w:rsidRDefault="00A60899">
      <w:pPr>
        <w:ind w:left="-5" w:right="42"/>
      </w:pPr>
      <w:r>
        <w:t xml:space="preserve">Insygnia pocztu sztandarowego są przechowywane w gabinecie dyrektora. </w:t>
      </w:r>
    </w:p>
    <w:p w14:paraId="14EEF78B" w14:textId="77777777" w:rsidR="000A438F" w:rsidRDefault="00A60899">
      <w:pPr>
        <w:spacing w:after="0" w:line="259" w:lineRule="auto"/>
        <w:ind w:left="0" w:right="0" w:firstLine="0"/>
        <w:jc w:val="left"/>
      </w:pPr>
      <w:r>
        <w:t xml:space="preserve"> </w:t>
      </w:r>
    </w:p>
    <w:p w14:paraId="2E9B4419" w14:textId="77777777" w:rsidR="000A438F" w:rsidRDefault="00A60899">
      <w:pPr>
        <w:pStyle w:val="Nagwek1"/>
        <w:ind w:left="-5" w:right="0"/>
      </w:pPr>
      <w:r>
        <w:t xml:space="preserve">Postawy sztandaru i Pocztu Sztandarowego </w:t>
      </w:r>
    </w:p>
    <w:p w14:paraId="15903A31" w14:textId="77777777" w:rsidR="000A438F" w:rsidRDefault="00A60899">
      <w:pPr>
        <w:spacing w:after="45" w:line="259" w:lineRule="auto"/>
        <w:ind w:left="0" w:right="0" w:firstLine="0"/>
        <w:jc w:val="left"/>
      </w:pPr>
      <w:r>
        <w:t xml:space="preserve"> </w:t>
      </w:r>
    </w:p>
    <w:p w14:paraId="59152BBD" w14:textId="77777777" w:rsidR="000A438F" w:rsidRDefault="00A60899">
      <w:pPr>
        <w:numPr>
          <w:ilvl w:val="0"/>
          <w:numId w:val="4"/>
        </w:numPr>
        <w:ind w:right="42" w:hanging="283"/>
      </w:pPr>
      <w:r>
        <w:rPr>
          <w:b/>
        </w:rPr>
        <w:t>„zasadnicza”</w:t>
      </w:r>
      <w:r>
        <w:t xml:space="preserve"> - sztandar położony na trzewiku drzewca przy prawej nodze na wysokości czubka buta. Drzewce podtrzymywane prawą ręką powyżej pasa, łokieć prawej ręki lekko przyciśnięty do ciała. Lewa ręka w postawie „zasadniczej”. </w:t>
      </w:r>
    </w:p>
    <w:p w14:paraId="1C3BC582" w14:textId="77777777" w:rsidR="000A438F" w:rsidRDefault="00A60899">
      <w:pPr>
        <w:numPr>
          <w:ilvl w:val="0"/>
          <w:numId w:val="4"/>
        </w:numPr>
        <w:spacing w:after="33"/>
        <w:ind w:right="42" w:hanging="283"/>
      </w:pPr>
      <w:r>
        <w:rPr>
          <w:b/>
        </w:rPr>
        <w:t>„spocznij”</w:t>
      </w:r>
      <w:r>
        <w:t xml:space="preserve"> - sztandar trzymany przy prawej nodze, jak w postawie „zasadniczej”. Chorąży i asysta pozostają w postawie „spocznij”. </w:t>
      </w:r>
    </w:p>
    <w:p w14:paraId="3C14C985" w14:textId="77777777" w:rsidR="000A438F" w:rsidRDefault="00A60899">
      <w:pPr>
        <w:numPr>
          <w:ilvl w:val="0"/>
          <w:numId w:val="4"/>
        </w:numPr>
        <w:ind w:right="42" w:hanging="283"/>
      </w:pPr>
      <w:r>
        <w:rPr>
          <w:b/>
        </w:rPr>
        <w:t>„na ramię”</w:t>
      </w:r>
      <w:r>
        <w:t xml:space="preserve"> – chorąży kładzie drzewce prawą ręką (pomaga lewą) na prawe ramię i trzyma je pod kątem 45 stopni. Płat sztandaru musi być oddalony od barku przynajmniej na szerokość dłoni. </w:t>
      </w:r>
    </w:p>
    <w:p w14:paraId="0483BD20" w14:textId="77777777" w:rsidR="000A438F" w:rsidRDefault="00A60899">
      <w:pPr>
        <w:numPr>
          <w:ilvl w:val="0"/>
          <w:numId w:val="4"/>
        </w:numPr>
        <w:ind w:right="42" w:hanging="283"/>
      </w:pPr>
      <w:r>
        <w:t>„</w:t>
      </w:r>
      <w:r>
        <w:rPr>
          <w:b/>
        </w:rPr>
        <w:t>prezentuj”</w:t>
      </w:r>
      <w:r>
        <w:t xml:space="preserve"> - z postawy „zasadniczej” chorąży podnosi prawą ręką sztandar do położenia przy prawym ramieniu (dłoń prawej ręki na wysokości barku), następnie lewą ręką chwyta drzewce sztandaru tuż pod prawą, po czym opuszcza prawą ręką drzewce sztandaru do położenia pionowego przy prawym ramieniu. Lewa dłoń chwyta drzewce poniżej prawego barku.  </w:t>
      </w:r>
    </w:p>
    <w:p w14:paraId="4CFB24E1" w14:textId="77777777" w:rsidR="000A438F" w:rsidRDefault="00A60899">
      <w:pPr>
        <w:numPr>
          <w:ilvl w:val="0"/>
          <w:numId w:val="4"/>
        </w:numPr>
        <w:ind w:right="42" w:hanging="283"/>
      </w:pPr>
      <w:r>
        <w:rPr>
          <w:b/>
        </w:rPr>
        <w:t>salutowanie sztandarem w miejscu</w:t>
      </w:r>
      <w:r>
        <w:t xml:space="preserve"> - wykonuje się z postawy ‘prezentuj”, chorąży robi zwrot w prawo skos, z równoczesnym wysunięciem lewej nogi w przód na odległość jednej stopy i pochyla sztandar w przód do kąta 45 stopni. Po czasie „salutowania” przenosi sztandar do postawy „prezentuj”. </w:t>
      </w:r>
    </w:p>
    <w:p w14:paraId="59C2A4AD" w14:textId="77777777" w:rsidR="000A438F" w:rsidRDefault="00A60899">
      <w:pPr>
        <w:numPr>
          <w:ilvl w:val="0"/>
          <w:numId w:val="4"/>
        </w:numPr>
        <w:ind w:right="42" w:hanging="283"/>
      </w:pPr>
      <w:r>
        <w:rPr>
          <w:b/>
        </w:rPr>
        <w:t>salutowanie sztandarem w marszu</w:t>
      </w:r>
      <w:r>
        <w:t xml:space="preserve"> – z położenia „na ramię” w taki sposób jak przy salutowaniu w miejscu. Na komendy: „na prawo patrz” – pochyla sztandar, „baczność” – bierze sztandar na ramię. </w:t>
      </w:r>
    </w:p>
    <w:p w14:paraId="1B3471FE" w14:textId="77777777" w:rsidR="000A438F" w:rsidRDefault="00A60899">
      <w:pPr>
        <w:spacing w:after="0" w:line="259" w:lineRule="auto"/>
        <w:ind w:left="283" w:right="0" w:firstLine="0"/>
        <w:jc w:val="left"/>
      </w:pPr>
      <w:r>
        <w:t xml:space="preserve"> </w:t>
      </w:r>
    </w:p>
    <w:p w14:paraId="6CAE46E6" w14:textId="77777777" w:rsidR="00DE5568" w:rsidRDefault="00DE5568">
      <w:pPr>
        <w:spacing w:after="0" w:line="271" w:lineRule="auto"/>
        <w:ind w:right="245"/>
        <w:jc w:val="center"/>
        <w:rPr>
          <w:b/>
        </w:rPr>
      </w:pPr>
    </w:p>
    <w:p w14:paraId="4038EDC7" w14:textId="77777777" w:rsidR="00DE5568" w:rsidRDefault="00DE5568">
      <w:pPr>
        <w:spacing w:after="0" w:line="271" w:lineRule="auto"/>
        <w:ind w:right="245"/>
        <w:jc w:val="center"/>
        <w:rPr>
          <w:b/>
        </w:rPr>
      </w:pPr>
    </w:p>
    <w:p w14:paraId="150203D2" w14:textId="77777777" w:rsidR="00DE5568" w:rsidRDefault="00DE5568">
      <w:pPr>
        <w:spacing w:after="0" w:line="271" w:lineRule="auto"/>
        <w:ind w:right="245"/>
        <w:jc w:val="center"/>
        <w:rPr>
          <w:b/>
        </w:rPr>
      </w:pPr>
    </w:p>
    <w:p w14:paraId="4605DB64" w14:textId="6306C009" w:rsidR="000A438F" w:rsidRDefault="00A60899">
      <w:pPr>
        <w:spacing w:after="0" w:line="271" w:lineRule="auto"/>
        <w:ind w:right="245"/>
        <w:jc w:val="center"/>
      </w:pPr>
      <w:r>
        <w:rPr>
          <w:b/>
        </w:rPr>
        <w:lastRenderedPageBreak/>
        <w:t xml:space="preserve">Komendy wydawane podczas wprowadzania i odprowadzania sztandaru </w:t>
      </w:r>
    </w:p>
    <w:p w14:paraId="69BE550E" w14:textId="77777777" w:rsidR="000A438F" w:rsidRDefault="00A60899">
      <w:pPr>
        <w:spacing w:after="0" w:line="259" w:lineRule="auto"/>
        <w:ind w:left="0" w:right="0" w:firstLine="0"/>
        <w:jc w:val="left"/>
      </w:pPr>
      <w:r>
        <w:rPr>
          <w:rFonts w:ascii="Arial" w:eastAsia="Arial" w:hAnsi="Arial" w:cs="Arial"/>
          <w:b/>
          <w:sz w:val="22"/>
        </w:rPr>
        <w:t xml:space="preserve"> </w:t>
      </w:r>
    </w:p>
    <w:tbl>
      <w:tblPr>
        <w:tblStyle w:val="TableGrid"/>
        <w:tblW w:w="8915" w:type="dxa"/>
        <w:tblInd w:w="79" w:type="dxa"/>
        <w:tblCellMar>
          <w:top w:w="7" w:type="dxa"/>
          <w:left w:w="78" w:type="dxa"/>
          <w:right w:w="86" w:type="dxa"/>
        </w:tblCellMar>
        <w:tblLook w:val="04A0" w:firstRow="1" w:lastRow="0" w:firstColumn="1" w:lastColumn="0" w:noHBand="0" w:noVBand="1"/>
      </w:tblPr>
      <w:tblGrid>
        <w:gridCol w:w="2209"/>
        <w:gridCol w:w="2248"/>
        <w:gridCol w:w="101"/>
        <w:gridCol w:w="2094"/>
        <w:gridCol w:w="33"/>
        <w:gridCol w:w="2230"/>
      </w:tblGrid>
      <w:tr w:rsidR="000A438F" w14:paraId="2687783D" w14:textId="77777777">
        <w:trPr>
          <w:trHeight w:val="1114"/>
        </w:trPr>
        <w:tc>
          <w:tcPr>
            <w:tcW w:w="2209" w:type="dxa"/>
            <w:tcBorders>
              <w:top w:val="single" w:sz="4" w:space="0" w:color="000000"/>
              <w:left w:val="single" w:sz="4" w:space="0" w:color="000000"/>
              <w:bottom w:val="single" w:sz="4" w:space="0" w:color="000000"/>
              <w:right w:val="single" w:sz="4" w:space="0" w:color="000000"/>
            </w:tcBorders>
            <w:vAlign w:val="center"/>
          </w:tcPr>
          <w:p w14:paraId="45D1F019" w14:textId="77777777" w:rsidR="000A438F" w:rsidRDefault="00A60899">
            <w:pPr>
              <w:spacing w:after="0" w:line="259" w:lineRule="auto"/>
              <w:ind w:left="0" w:right="14" w:firstLine="0"/>
              <w:jc w:val="center"/>
            </w:pPr>
            <w:r>
              <w:rPr>
                <w:b/>
              </w:rPr>
              <w:t xml:space="preserve">Komendy </w:t>
            </w:r>
          </w:p>
        </w:tc>
        <w:tc>
          <w:tcPr>
            <w:tcW w:w="2349" w:type="dxa"/>
            <w:gridSpan w:val="2"/>
            <w:tcBorders>
              <w:top w:val="single" w:sz="4" w:space="0" w:color="000000"/>
              <w:left w:val="single" w:sz="4" w:space="0" w:color="000000"/>
              <w:bottom w:val="single" w:sz="4" w:space="0" w:color="000000"/>
              <w:right w:val="single" w:sz="4" w:space="0" w:color="000000"/>
            </w:tcBorders>
          </w:tcPr>
          <w:p w14:paraId="21F4CC25" w14:textId="77777777" w:rsidR="000A438F" w:rsidRDefault="00A60899">
            <w:pPr>
              <w:spacing w:after="0" w:line="281" w:lineRule="auto"/>
              <w:ind w:left="0" w:right="0" w:firstLine="0"/>
              <w:jc w:val="center"/>
            </w:pPr>
            <w:r>
              <w:rPr>
                <w:b/>
              </w:rPr>
              <w:t xml:space="preserve">Zachowanie się uczestników </w:t>
            </w:r>
          </w:p>
          <w:p w14:paraId="474871D8" w14:textId="77777777" w:rsidR="000A438F" w:rsidRDefault="00A60899">
            <w:pPr>
              <w:spacing w:after="0" w:line="259" w:lineRule="auto"/>
              <w:ind w:left="0" w:right="0" w:firstLine="0"/>
              <w:jc w:val="center"/>
            </w:pPr>
            <w:r>
              <w:rPr>
                <w:b/>
              </w:rPr>
              <w:t xml:space="preserve">uroczystości po komendzie </w:t>
            </w:r>
          </w:p>
        </w:tc>
        <w:tc>
          <w:tcPr>
            <w:tcW w:w="2094" w:type="dxa"/>
            <w:tcBorders>
              <w:top w:val="single" w:sz="4" w:space="0" w:color="000000"/>
              <w:left w:val="single" w:sz="4" w:space="0" w:color="000000"/>
              <w:bottom w:val="single" w:sz="4" w:space="0" w:color="000000"/>
              <w:right w:val="single" w:sz="4" w:space="0" w:color="000000"/>
            </w:tcBorders>
            <w:vAlign w:val="center"/>
          </w:tcPr>
          <w:p w14:paraId="41445378" w14:textId="77777777" w:rsidR="000A438F" w:rsidRDefault="00A60899">
            <w:pPr>
              <w:spacing w:after="0" w:line="259" w:lineRule="auto"/>
              <w:ind w:left="301" w:right="0" w:firstLine="320"/>
              <w:jc w:val="left"/>
            </w:pPr>
            <w:r>
              <w:rPr>
                <w:b/>
              </w:rPr>
              <w:t xml:space="preserve">Poczet sztandarowy </w:t>
            </w:r>
          </w:p>
        </w:tc>
        <w:tc>
          <w:tcPr>
            <w:tcW w:w="2263" w:type="dxa"/>
            <w:gridSpan w:val="2"/>
            <w:tcBorders>
              <w:top w:val="single" w:sz="4" w:space="0" w:color="000000"/>
              <w:left w:val="single" w:sz="4" w:space="0" w:color="000000"/>
              <w:bottom w:val="single" w:sz="4" w:space="0" w:color="000000"/>
              <w:right w:val="single" w:sz="4" w:space="0" w:color="000000"/>
            </w:tcBorders>
            <w:vAlign w:val="center"/>
          </w:tcPr>
          <w:p w14:paraId="754300ED" w14:textId="77777777" w:rsidR="000A438F" w:rsidRDefault="00A60899">
            <w:pPr>
              <w:spacing w:after="0" w:line="259" w:lineRule="auto"/>
              <w:ind w:left="0" w:right="23" w:firstLine="0"/>
              <w:jc w:val="center"/>
            </w:pPr>
            <w:r>
              <w:rPr>
                <w:b/>
              </w:rPr>
              <w:t xml:space="preserve">Sztandar </w:t>
            </w:r>
          </w:p>
        </w:tc>
      </w:tr>
      <w:tr w:rsidR="000A438F" w14:paraId="5EC37AA2" w14:textId="77777777">
        <w:trPr>
          <w:trHeight w:val="1082"/>
        </w:trPr>
        <w:tc>
          <w:tcPr>
            <w:tcW w:w="2209" w:type="dxa"/>
            <w:tcBorders>
              <w:top w:val="single" w:sz="4" w:space="0" w:color="000000"/>
              <w:left w:val="single" w:sz="4" w:space="0" w:color="000000"/>
              <w:bottom w:val="single" w:sz="4" w:space="0" w:color="000000"/>
              <w:right w:val="nil"/>
            </w:tcBorders>
          </w:tcPr>
          <w:p w14:paraId="361C849E" w14:textId="77777777" w:rsidR="000A438F" w:rsidRDefault="000A438F">
            <w:pPr>
              <w:spacing w:after="160" w:line="259" w:lineRule="auto"/>
              <w:ind w:left="0" w:right="0" w:firstLine="0"/>
              <w:jc w:val="left"/>
            </w:pPr>
          </w:p>
        </w:tc>
        <w:tc>
          <w:tcPr>
            <w:tcW w:w="4443" w:type="dxa"/>
            <w:gridSpan w:val="3"/>
            <w:tcBorders>
              <w:top w:val="single" w:sz="4" w:space="0" w:color="000000"/>
              <w:left w:val="nil"/>
              <w:bottom w:val="single" w:sz="4" w:space="0" w:color="000000"/>
              <w:right w:val="nil"/>
            </w:tcBorders>
            <w:vAlign w:val="center"/>
          </w:tcPr>
          <w:p w14:paraId="7F186DAC" w14:textId="77777777" w:rsidR="000A438F" w:rsidRDefault="00A60899">
            <w:pPr>
              <w:spacing w:after="0" w:line="259" w:lineRule="auto"/>
              <w:ind w:left="58" w:right="0" w:firstLine="0"/>
              <w:jc w:val="center"/>
            </w:pPr>
            <w:r>
              <w:rPr>
                <w:b/>
              </w:rPr>
              <w:t xml:space="preserve">wprowadzenie sztandaru </w:t>
            </w:r>
          </w:p>
        </w:tc>
        <w:tc>
          <w:tcPr>
            <w:tcW w:w="2263" w:type="dxa"/>
            <w:gridSpan w:val="2"/>
            <w:tcBorders>
              <w:top w:val="single" w:sz="4" w:space="0" w:color="000000"/>
              <w:left w:val="nil"/>
              <w:bottom w:val="single" w:sz="4" w:space="0" w:color="000000"/>
              <w:right w:val="single" w:sz="4" w:space="0" w:color="000000"/>
            </w:tcBorders>
          </w:tcPr>
          <w:p w14:paraId="67345C3D" w14:textId="77777777" w:rsidR="000A438F" w:rsidRDefault="000A438F">
            <w:pPr>
              <w:spacing w:after="160" w:line="259" w:lineRule="auto"/>
              <w:ind w:left="0" w:right="0" w:firstLine="0"/>
              <w:jc w:val="left"/>
            </w:pPr>
          </w:p>
        </w:tc>
      </w:tr>
      <w:tr w:rsidR="000A438F" w14:paraId="6ECB1C3B" w14:textId="77777777">
        <w:trPr>
          <w:trHeight w:val="771"/>
        </w:trPr>
        <w:tc>
          <w:tcPr>
            <w:tcW w:w="2209" w:type="dxa"/>
            <w:tcBorders>
              <w:top w:val="single" w:sz="4" w:space="0" w:color="000000"/>
              <w:left w:val="single" w:sz="4" w:space="0" w:color="000000"/>
              <w:bottom w:val="single" w:sz="4" w:space="0" w:color="000000"/>
              <w:right w:val="single" w:sz="4" w:space="0" w:color="000000"/>
            </w:tcBorders>
          </w:tcPr>
          <w:p w14:paraId="0C4476F7" w14:textId="77777777" w:rsidR="000A438F" w:rsidRDefault="00A60899">
            <w:pPr>
              <w:spacing w:after="0" w:line="259" w:lineRule="auto"/>
              <w:ind w:left="30" w:right="0" w:firstLine="0"/>
              <w:jc w:val="left"/>
            </w:pPr>
            <w:r>
              <w:rPr>
                <w:sz w:val="22"/>
              </w:rPr>
              <w:t xml:space="preserve">proszę o powstanie </w:t>
            </w:r>
          </w:p>
        </w:tc>
        <w:tc>
          <w:tcPr>
            <w:tcW w:w="2349" w:type="dxa"/>
            <w:gridSpan w:val="2"/>
            <w:tcBorders>
              <w:top w:val="single" w:sz="4" w:space="0" w:color="000000"/>
              <w:left w:val="single" w:sz="4" w:space="0" w:color="000000"/>
              <w:bottom w:val="single" w:sz="4" w:space="0" w:color="000000"/>
              <w:right w:val="single" w:sz="4" w:space="0" w:color="000000"/>
            </w:tcBorders>
          </w:tcPr>
          <w:p w14:paraId="39949A9A" w14:textId="77777777" w:rsidR="000A438F" w:rsidRDefault="00A60899">
            <w:pPr>
              <w:spacing w:after="0" w:line="259" w:lineRule="auto"/>
              <w:ind w:left="14" w:right="0" w:firstLine="0"/>
              <w:jc w:val="left"/>
            </w:pPr>
            <w:r>
              <w:rPr>
                <w:sz w:val="22"/>
              </w:rPr>
              <w:t xml:space="preserve">uczestnicy powstają przed wprowadzeniem sztandaru </w:t>
            </w:r>
          </w:p>
        </w:tc>
        <w:tc>
          <w:tcPr>
            <w:tcW w:w="2094" w:type="dxa"/>
            <w:tcBorders>
              <w:top w:val="single" w:sz="4" w:space="0" w:color="000000"/>
              <w:left w:val="single" w:sz="4" w:space="0" w:color="000000"/>
              <w:bottom w:val="single" w:sz="4" w:space="0" w:color="000000"/>
              <w:right w:val="single" w:sz="4" w:space="0" w:color="000000"/>
            </w:tcBorders>
          </w:tcPr>
          <w:p w14:paraId="14FBDA9E" w14:textId="77777777" w:rsidR="000A438F" w:rsidRDefault="00A60899">
            <w:pPr>
              <w:spacing w:after="0" w:line="259" w:lineRule="auto"/>
              <w:ind w:left="30" w:right="0" w:firstLine="0"/>
              <w:jc w:val="left"/>
            </w:pPr>
            <w:r>
              <w:rPr>
                <w:sz w:val="22"/>
              </w:rPr>
              <w:t xml:space="preserve">przygotowanie do wejścia </w:t>
            </w:r>
          </w:p>
        </w:tc>
        <w:tc>
          <w:tcPr>
            <w:tcW w:w="2263" w:type="dxa"/>
            <w:gridSpan w:val="2"/>
            <w:tcBorders>
              <w:top w:val="single" w:sz="4" w:space="0" w:color="000000"/>
              <w:left w:val="single" w:sz="4" w:space="0" w:color="000000"/>
              <w:bottom w:val="single" w:sz="4" w:space="0" w:color="000000"/>
              <w:right w:val="single" w:sz="4" w:space="0" w:color="000000"/>
            </w:tcBorders>
          </w:tcPr>
          <w:p w14:paraId="1CFE9C9E" w14:textId="77777777" w:rsidR="000A438F" w:rsidRDefault="00A60899">
            <w:pPr>
              <w:spacing w:after="0" w:line="259" w:lineRule="auto"/>
              <w:ind w:left="0" w:right="0" w:firstLine="0"/>
              <w:jc w:val="left"/>
            </w:pPr>
            <w:r>
              <w:rPr>
                <w:sz w:val="22"/>
              </w:rPr>
              <w:t xml:space="preserve">postawa „na ramię” </w:t>
            </w:r>
          </w:p>
        </w:tc>
      </w:tr>
      <w:tr w:rsidR="000A438F" w14:paraId="5710FEB6" w14:textId="77777777">
        <w:trPr>
          <w:trHeight w:val="768"/>
        </w:trPr>
        <w:tc>
          <w:tcPr>
            <w:tcW w:w="2209" w:type="dxa"/>
            <w:tcBorders>
              <w:top w:val="single" w:sz="4" w:space="0" w:color="000000"/>
              <w:left w:val="single" w:sz="4" w:space="0" w:color="000000"/>
              <w:bottom w:val="single" w:sz="4" w:space="0" w:color="000000"/>
              <w:right w:val="single" w:sz="4" w:space="0" w:color="000000"/>
            </w:tcBorders>
          </w:tcPr>
          <w:p w14:paraId="0107048A" w14:textId="77777777" w:rsidR="000A438F" w:rsidRDefault="00A60899">
            <w:pPr>
              <w:spacing w:after="0" w:line="259" w:lineRule="auto"/>
              <w:ind w:left="30" w:right="0" w:firstLine="0"/>
              <w:jc w:val="left"/>
            </w:pPr>
            <w:r>
              <w:rPr>
                <w:sz w:val="22"/>
              </w:rPr>
              <w:t xml:space="preserve">baczność </w:t>
            </w:r>
          </w:p>
        </w:tc>
        <w:tc>
          <w:tcPr>
            <w:tcW w:w="2349" w:type="dxa"/>
            <w:gridSpan w:val="2"/>
            <w:tcBorders>
              <w:top w:val="single" w:sz="4" w:space="0" w:color="000000"/>
              <w:left w:val="single" w:sz="4" w:space="0" w:color="000000"/>
              <w:bottom w:val="single" w:sz="4" w:space="0" w:color="000000"/>
              <w:right w:val="single" w:sz="4" w:space="0" w:color="000000"/>
            </w:tcBorders>
          </w:tcPr>
          <w:p w14:paraId="0545D46A" w14:textId="77777777" w:rsidR="000A438F" w:rsidRDefault="00A60899">
            <w:pPr>
              <w:spacing w:after="0" w:line="259" w:lineRule="auto"/>
              <w:ind w:left="14" w:right="0" w:firstLine="0"/>
              <w:jc w:val="left"/>
            </w:pPr>
            <w:r>
              <w:rPr>
                <w:sz w:val="22"/>
              </w:rPr>
              <w:t xml:space="preserve">uczestnicy w postawie „zasadniczej” </w:t>
            </w:r>
          </w:p>
        </w:tc>
        <w:tc>
          <w:tcPr>
            <w:tcW w:w="2094" w:type="dxa"/>
            <w:tcBorders>
              <w:top w:val="single" w:sz="4" w:space="0" w:color="000000"/>
              <w:left w:val="single" w:sz="4" w:space="0" w:color="000000"/>
              <w:bottom w:val="single" w:sz="4" w:space="0" w:color="000000"/>
              <w:right w:val="single" w:sz="4" w:space="0" w:color="000000"/>
            </w:tcBorders>
          </w:tcPr>
          <w:p w14:paraId="62F2956A" w14:textId="77777777" w:rsidR="000A438F" w:rsidRDefault="00A60899">
            <w:pPr>
              <w:spacing w:after="2" w:line="236" w:lineRule="auto"/>
              <w:ind w:left="30" w:right="0" w:firstLine="0"/>
              <w:jc w:val="left"/>
            </w:pPr>
            <w:r>
              <w:rPr>
                <w:sz w:val="22"/>
              </w:rPr>
              <w:t xml:space="preserve">wprowadzenie sztandaru </w:t>
            </w:r>
          </w:p>
          <w:p w14:paraId="0F5ADD9C" w14:textId="77777777" w:rsidR="000A438F" w:rsidRDefault="00A60899">
            <w:pPr>
              <w:spacing w:after="0" w:line="259" w:lineRule="auto"/>
              <w:ind w:left="30" w:right="0" w:firstLine="0"/>
              <w:jc w:val="left"/>
            </w:pPr>
            <w:r>
              <w:rPr>
                <w:sz w:val="22"/>
              </w:rPr>
              <w:t xml:space="preserve"> </w:t>
            </w:r>
          </w:p>
        </w:tc>
        <w:tc>
          <w:tcPr>
            <w:tcW w:w="2263" w:type="dxa"/>
            <w:gridSpan w:val="2"/>
            <w:tcBorders>
              <w:top w:val="single" w:sz="4" w:space="0" w:color="000000"/>
              <w:left w:val="single" w:sz="4" w:space="0" w:color="000000"/>
              <w:bottom w:val="single" w:sz="4" w:space="0" w:color="000000"/>
              <w:right w:val="single" w:sz="4" w:space="0" w:color="000000"/>
            </w:tcBorders>
          </w:tcPr>
          <w:p w14:paraId="2BF45296" w14:textId="77777777" w:rsidR="000A438F" w:rsidRDefault="00A60899">
            <w:pPr>
              <w:spacing w:after="0" w:line="259" w:lineRule="auto"/>
              <w:ind w:left="0" w:right="0" w:firstLine="0"/>
              <w:jc w:val="left"/>
            </w:pPr>
            <w:r>
              <w:rPr>
                <w:sz w:val="22"/>
              </w:rPr>
              <w:t xml:space="preserve">postawa „na ramię” </w:t>
            </w:r>
          </w:p>
        </w:tc>
      </w:tr>
      <w:tr w:rsidR="000A438F" w14:paraId="2F1B2D3D" w14:textId="77777777">
        <w:trPr>
          <w:trHeight w:val="650"/>
        </w:trPr>
        <w:tc>
          <w:tcPr>
            <w:tcW w:w="2209" w:type="dxa"/>
            <w:tcBorders>
              <w:top w:val="single" w:sz="4" w:space="0" w:color="000000"/>
              <w:left w:val="single" w:sz="4" w:space="0" w:color="000000"/>
              <w:bottom w:val="single" w:sz="4" w:space="0" w:color="000000"/>
              <w:right w:val="single" w:sz="4" w:space="0" w:color="000000"/>
            </w:tcBorders>
          </w:tcPr>
          <w:p w14:paraId="42086B20" w14:textId="77777777" w:rsidR="000A438F" w:rsidRDefault="00A60899">
            <w:pPr>
              <w:spacing w:after="0" w:line="259" w:lineRule="auto"/>
              <w:ind w:left="30" w:right="0" w:firstLine="0"/>
              <w:jc w:val="left"/>
            </w:pPr>
            <w:r>
              <w:rPr>
                <w:sz w:val="22"/>
              </w:rPr>
              <w:t xml:space="preserve">poczet sztandarowy sztandar wprowadzić </w:t>
            </w:r>
          </w:p>
        </w:tc>
        <w:tc>
          <w:tcPr>
            <w:tcW w:w="2349" w:type="dxa"/>
            <w:gridSpan w:val="2"/>
            <w:tcBorders>
              <w:top w:val="single" w:sz="4" w:space="0" w:color="000000"/>
              <w:left w:val="single" w:sz="4" w:space="0" w:color="000000"/>
              <w:bottom w:val="single" w:sz="4" w:space="0" w:color="000000"/>
              <w:right w:val="single" w:sz="4" w:space="0" w:color="000000"/>
            </w:tcBorders>
          </w:tcPr>
          <w:p w14:paraId="580290C0" w14:textId="77777777" w:rsidR="000A438F" w:rsidRDefault="00A60899">
            <w:pPr>
              <w:spacing w:after="0" w:line="259" w:lineRule="auto"/>
              <w:ind w:left="14" w:right="0" w:firstLine="0"/>
              <w:jc w:val="left"/>
            </w:pPr>
            <w:r>
              <w:rPr>
                <w:sz w:val="22"/>
              </w:rPr>
              <w:t xml:space="preserve">uczestnicy w postawie „zasadniczej” </w:t>
            </w:r>
          </w:p>
        </w:tc>
        <w:tc>
          <w:tcPr>
            <w:tcW w:w="2094" w:type="dxa"/>
            <w:tcBorders>
              <w:top w:val="single" w:sz="4" w:space="0" w:color="000000"/>
              <w:left w:val="single" w:sz="4" w:space="0" w:color="000000"/>
              <w:bottom w:val="single" w:sz="4" w:space="0" w:color="000000"/>
              <w:right w:val="single" w:sz="4" w:space="0" w:color="000000"/>
            </w:tcBorders>
          </w:tcPr>
          <w:p w14:paraId="757805B1" w14:textId="77777777" w:rsidR="000A438F" w:rsidRDefault="00A60899">
            <w:pPr>
              <w:spacing w:after="0" w:line="259" w:lineRule="auto"/>
              <w:ind w:left="30" w:right="0" w:firstLine="0"/>
              <w:jc w:val="left"/>
            </w:pPr>
            <w:r>
              <w:rPr>
                <w:sz w:val="22"/>
              </w:rPr>
              <w:t xml:space="preserve">zatrzymanie się w ustalonym miejscu </w:t>
            </w:r>
          </w:p>
        </w:tc>
        <w:tc>
          <w:tcPr>
            <w:tcW w:w="2263" w:type="dxa"/>
            <w:gridSpan w:val="2"/>
            <w:tcBorders>
              <w:top w:val="single" w:sz="4" w:space="0" w:color="000000"/>
              <w:left w:val="single" w:sz="4" w:space="0" w:color="000000"/>
              <w:bottom w:val="single" w:sz="4" w:space="0" w:color="000000"/>
              <w:right w:val="single" w:sz="4" w:space="0" w:color="000000"/>
            </w:tcBorders>
          </w:tcPr>
          <w:p w14:paraId="187F3F61" w14:textId="77777777" w:rsidR="000A438F" w:rsidRDefault="00A60899">
            <w:pPr>
              <w:spacing w:after="19" w:line="259" w:lineRule="auto"/>
              <w:ind w:left="0" w:right="0" w:firstLine="0"/>
              <w:jc w:val="left"/>
            </w:pPr>
            <w:r>
              <w:rPr>
                <w:sz w:val="22"/>
              </w:rPr>
              <w:t xml:space="preserve">w marszu postawa </w:t>
            </w:r>
          </w:p>
          <w:p w14:paraId="64AF2B40" w14:textId="77777777" w:rsidR="000A438F" w:rsidRDefault="00A60899">
            <w:pPr>
              <w:spacing w:after="0" w:line="259" w:lineRule="auto"/>
              <w:ind w:left="0" w:right="0" w:firstLine="0"/>
              <w:jc w:val="left"/>
            </w:pPr>
            <w:r>
              <w:rPr>
                <w:sz w:val="22"/>
              </w:rPr>
              <w:t xml:space="preserve">„prezentuj” </w:t>
            </w:r>
          </w:p>
        </w:tc>
      </w:tr>
      <w:tr w:rsidR="000A438F" w14:paraId="79054693" w14:textId="77777777">
        <w:trPr>
          <w:trHeight w:val="574"/>
        </w:trPr>
        <w:tc>
          <w:tcPr>
            <w:tcW w:w="2209" w:type="dxa"/>
            <w:tcBorders>
              <w:top w:val="single" w:sz="4" w:space="0" w:color="000000"/>
              <w:left w:val="single" w:sz="4" w:space="0" w:color="000000"/>
              <w:bottom w:val="single" w:sz="4" w:space="0" w:color="000000"/>
              <w:right w:val="single" w:sz="4" w:space="0" w:color="000000"/>
            </w:tcBorders>
          </w:tcPr>
          <w:p w14:paraId="40A341B8" w14:textId="77777777" w:rsidR="000A438F" w:rsidRDefault="00A60899">
            <w:pPr>
              <w:spacing w:after="0" w:line="259" w:lineRule="auto"/>
              <w:ind w:left="30" w:right="0" w:firstLine="0"/>
              <w:jc w:val="left"/>
            </w:pPr>
            <w:r>
              <w:rPr>
                <w:sz w:val="22"/>
              </w:rPr>
              <w:t xml:space="preserve">do hymnu </w:t>
            </w:r>
          </w:p>
        </w:tc>
        <w:tc>
          <w:tcPr>
            <w:tcW w:w="2349" w:type="dxa"/>
            <w:gridSpan w:val="2"/>
            <w:tcBorders>
              <w:top w:val="single" w:sz="4" w:space="0" w:color="000000"/>
              <w:left w:val="single" w:sz="4" w:space="0" w:color="000000"/>
              <w:bottom w:val="single" w:sz="4" w:space="0" w:color="000000"/>
              <w:right w:val="single" w:sz="4" w:space="0" w:color="000000"/>
            </w:tcBorders>
          </w:tcPr>
          <w:p w14:paraId="521D1166" w14:textId="77777777" w:rsidR="000A438F" w:rsidRDefault="00A60899">
            <w:pPr>
              <w:spacing w:after="0" w:line="259" w:lineRule="auto"/>
              <w:ind w:left="14" w:right="0" w:firstLine="0"/>
              <w:jc w:val="left"/>
            </w:pPr>
            <w:r>
              <w:rPr>
                <w:sz w:val="22"/>
              </w:rPr>
              <w:t xml:space="preserve">uczestnicy w postawie „zasadniczej” </w:t>
            </w:r>
          </w:p>
        </w:tc>
        <w:tc>
          <w:tcPr>
            <w:tcW w:w="2094" w:type="dxa"/>
            <w:tcBorders>
              <w:top w:val="single" w:sz="4" w:space="0" w:color="000000"/>
              <w:left w:val="single" w:sz="4" w:space="0" w:color="000000"/>
              <w:bottom w:val="single" w:sz="4" w:space="0" w:color="000000"/>
              <w:right w:val="single" w:sz="4" w:space="0" w:color="000000"/>
            </w:tcBorders>
          </w:tcPr>
          <w:p w14:paraId="403162ED" w14:textId="77777777" w:rsidR="000A438F" w:rsidRDefault="00A60899">
            <w:pPr>
              <w:spacing w:after="20" w:line="259" w:lineRule="auto"/>
              <w:ind w:left="30" w:right="0" w:firstLine="0"/>
              <w:jc w:val="left"/>
            </w:pPr>
            <w:r>
              <w:rPr>
                <w:sz w:val="22"/>
              </w:rPr>
              <w:t xml:space="preserve">postawa </w:t>
            </w:r>
          </w:p>
          <w:p w14:paraId="41ACF504" w14:textId="77777777" w:rsidR="000A438F" w:rsidRDefault="00A60899">
            <w:pPr>
              <w:spacing w:after="0" w:line="259" w:lineRule="auto"/>
              <w:ind w:left="30" w:right="0" w:firstLine="0"/>
              <w:jc w:val="left"/>
            </w:pPr>
            <w:r>
              <w:rPr>
                <w:sz w:val="22"/>
              </w:rPr>
              <w:t xml:space="preserve">„zasadnicza” </w:t>
            </w:r>
          </w:p>
        </w:tc>
        <w:tc>
          <w:tcPr>
            <w:tcW w:w="2263" w:type="dxa"/>
            <w:gridSpan w:val="2"/>
            <w:tcBorders>
              <w:top w:val="single" w:sz="4" w:space="0" w:color="000000"/>
              <w:left w:val="single" w:sz="4" w:space="0" w:color="000000"/>
              <w:bottom w:val="single" w:sz="4" w:space="0" w:color="000000"/>
              <w:right w:val="single" w:sz="4" w:space="0" w:color="000000"/>
            </w:tcBorders>
          </w:tcPr>
          <w:p w14:paraId="234068E8" w14:textId="77777777" w:rsidR="000A438F" w:rsidRDefault="00A60899">
            <w:pPr>
              <w:spacing w:after="0" w:line="259" w:lineRule="auto"/>
              <w:ind w:left="0" w:right="0" w:firstLine="0"/>
            </w:pPr>
            <w:r>
              <w:rPr>
                <w:sz w:val="22"/>
              </w:rPr>
              <w:t xml:space="preserve">postawa  „salutowanie w miejscu” </w:t>
            </w:r>
          </w:p>
        </w:tc>
      </w:tr>
      <w:tr w:rsidR="000A438F" w14:paraId="198C8C4C" w14:textId="77777777">
        <w:trPr>
          <w:trHeight w:val="557"/>
        </w:trPr>
        <w:tc>
          <w:tcPr>
            <w:tcW w:w="2209" w:type="dxa"/>
            <w:tcBorders>
              <w:top w:val="single" w:sz="4" w:space="0" w:color="000000"/>
              <w:left w:val="single" w:sz="4" w:space="0" w:color="000000"/>
              <w:bottom w:val="single" w:sz="4" w:space="0" w:color="000000"/>
              <w:right w:val="single" w:sz="4" w:space="0" w:color="000000"/>
            </w:tcBorders>
          </w:tcPr>
          <w:p w14:paraId="5A715B61" w14:textId="6B0C75F2" w:rsidR="000A438F" w:rsidRDefault="00B26756">
            <w:pPr>
              <w:spacing w:after="0" w:line="259" w:lineRule="auto"/>
              <w:ind w:left="30" w:right="0" w:firstLine="0"/>
              <w:jc w:val="left"/>
            </w:pPr>
            <w:r>
              <w:rPr>
                <w:sz w:val="22"/>
              </w:rPr>
              <w:t xml:space="preserve">po </w:t>
            </w:r>
            <w:r w:rsidR="00A60899">
              <w:rPr>
                <w:sz w:val="22"/>
              </w:rPr>
              <w:t xml:space="preserve">hymnie </w:t>
            </w:r>
          </w:p>
        </w:tc>
        <w:tc>
          <w:tcPr>
            <w:tcW w:w="2349" w:type="dxa"/>
            <w:gridSpan w:val="2"/>
            <w:tcBorders>
              <w:top w:val="single" w:sz="4" w:space="0" w:color="000000"/>
              <w:left w:val="single" w:sz="4" w:space="0" w:color="000000"/>
              <w:bottom w:val="single" w:sz="4" w:space="0" w:color="000000"/>
              <w:right w:val="single" w:sz="4" w:space="0" w:color="000000"/>
            </w:tcBorders>
          </w:tcPr>
          <w:p w14:paraId="49CB7A52" w14:textId="77777777" w:rsidR="000A438F" w:rsidRDefault="00A60899">
            <w:pPr>
              <w:spacing w:after="0" w:line="259" w:lineRule="auto"/>
              <w:ind w:left="14" w:right="0" w:firstLine="0"/>
              <w:jc w:val="left"/>
            </w:pPr>
            <w:r>
              <w:rPr>
                <w:sz w:val="22"/>
              </w:rPr>
              <w:t xml:space="preserve">uczestnicy w postawie spocznij </w:t>
            </w:r>
          </w:p>
        </w:tc>
        <w:tc>
          <w:tcPr>
            <w:tcW w:w="2094" w:type="dxa"/>
            <w:tcBorders>
              <w:top w:val="single" w:sz="4" w:space="0" w:color="000000"/>
              <w:left w:val="single" w:sz="4" w:space="0" w:color="000000"/>
              <w:bottom w:val="single" w:sz="4" w:space="0" w:color="000000"/>
              <w:right w:val="single" w:sz="4" w:space="0" w:color="000000"/>
            </w:tcBorders>
          </w:tcPr>
          <w:p w14:paraId="1E206CB7" w14:textId="77777777" w:rsidR="000A438F" w:rsidRDefault="00A60899">
            <w:pPr>
              <w:spacing w:after="0" w:line="259" w:lineRule="auto"/>
              <w:ind w:left="30" w:right="0" w:firstLine="0"/>
              <w:jc w:val="left"/>
            </w:pPr>
            <w:r>
              <w:rPr>
                <w:sz w:val="22"/>
              </w:rPr>
              <w:t xml:space="preserve">postawa „spocznij” </w:t>
            </w:r>
          </w:p>
        </w:tc>
        <w:tc>
          <w:tcPr>
            <w:tcW w:w="2263" w:type="dxa"/>
            <w:gridSpan w:val="2"/>
            <w:tcBorders>
              <w:top w:val="single" w:sz="4" w:space="0" w:color="000000"/>
              <w:left w:val="single" w:sz="4" w:space="0" w:color="000000"/>
              <w:bottom w:val="single" w:sz="4" w:space="0" w:color="000000"/>
              <w:right w:val="single" w:sz="4" w:space="0" w:color="000000"/>
            </w:tcBorders>
          </w:tcPr>
          <w:p w14:paraId="5CF7628C" w14:textId="77777777" w:rsidR="000A438F" w:rsidRDefault="00A60899">
            <w:pPr>
              <w:spacing w:after="0" w:line="259" w:lineRule="auto"/>
              <w:ind w:left="0" w:right="0" w:firstLine="0"/>
              <w:jc w:val="left"/>
            </w:pPr>
            <w:r>
              <w:rPr>
                <w:sz w:val="22"/>
              </w:rPr>
              <w:t xml:space="preserve">postawa „spocznij” </w:t>
            </w:r>
          </w:p>
        </w:tc>
      </w:tr>
      <w:tr w:rsidR="000A438F" w14:paraId="2E910297" w14:textId="77777777">
        <w:trPr>
          <w:trHeight w:val="893"/>
        </w:trPr>
        <w:tc>
          <w:tcPr>
            <w:tcW w:w="2209" w:type="dxa"/>
            <w:tcBorders>
              <w:top w:val="single" w:sz="4" w:space="0" w:color="000000"/>
              <w:left w:val="single" w:sz="4" w:space="0" w:color="000000"/>
              <w:bottom w:val="single" w:sz="4" w:space="0" w:color="000000"/>
              <w:right w:val="nil"/>
            </w:tcBorders>
          </w:tcPr>
          <w:p w14:paraId="3FEF079E" w14:textId="77777777" w:rsidR="000A438F" w:rsidRDefault="000A438F">
            <w:pPr>
              <w:spacing w:after="160" w:line="259" w:lineRule="auto"/>
              <w:ind w:left="0" w:right="0" w:firstLine="0"/>
              <w:jc w:val="left"/>
            </w:pPr>
          </w:p>
        </w:tc>
        <w:tc>
          <w:tcPr>
            <w:tcW w:w="4443" w:type="dxa"/>
            <w:gridSpan w:val="3"/>
            <w:tcBorders>
              <w:top w:val="single" w:sz="4" w:space="0" w:color="000000"/>
              <w:left w:val="nil"/>
              <w:bottom w:val="single" w:sz="4" w:space="0" w:color="000000"/>
              <w:right w:val="nil"/>
            </w:tcBorders>
            <w:vAlign w:val="center"/>
          </w:tcPr>
          <w:p w14:paraId="5004013A" w14:textId="77777777" w:rsidR="000A438F" w:rsidRDefault="00A60899">
            <w:pPr>
              <w:spacing w:after="0" w:line="259" w:lineRule="auto"/>
              <w:ind w:left="61" w:right="0" w:firstLine="0"/>
              <w:jc w:val="center"/>
            </w:pPr>
            <w:r>
              <w:rPr>
                <w:b/>
              </w:rPr>
              <w:t xml:space="preserve">odprowadzenie sztandaru </w:t>
            </w:r>
          </w:p>
        </w:tc>
        <w:tc>
          <w:tcPr>
            <w:tcW w:w="2263" w:type="dxa"/>
            <w:gridSpan w:val="2"/>
            <w:tcBorders>
              <w:top w:val="single" w:sz="4" w:space="0" w:color="000000"/>
              <w:left w:val="nil"/>
              <w:bottom w:val="single" w:sz="4" w:space="0" w:color="000000"/>
              <w:right w:val="single" w:sz="4" w:space="0" w:color="000000"/>
            </w:tcBorders>
          </w:tcPr>
          <w:p w14:paraId="44AFFD30" w14:textId="77777777" w:rsidR="000A438F" w:rsidRDefault="000A438F">
            <w:pPr>
              <w:spacing w:after="160" w:line="259" w:lineRule="auto"/>
              <w:ind w:left="0" w:right="0" w:firstLine="0"/>
              <w:jc w:val="left"/>
            </w:pPr>
          </w:p>
        </w:tc>
      </w:tr>
      <w:tr w:rsidR="000A438F" w14:paraId="008029DF" w14:textId="77777777">
        <w:trPr>
          <w:trHeight w:val="970"/>
        </w:trPr>
        <w:tc>
          <w:tcPr>
            <w:tcW w:w="2209" w:type="dxa"/>
            <w:tcBorders>
              <w:top w:val="single" w:sz="4" w:space="0" w:color="000000"/>
              <w:left w:val="single" w:sz="4" w:space="0" w:color="000000"/>
              <w:bottom w:val="single" w:sz="4" w:space="0" w:color="000000"/>
              <w:right w:val="single" w:sz="4" w:space="0" w:color="000000"/>
            </w:tcBorders>
          </w:tcPr>
          <w:p w14:paraId="0C1D20C4" w14:textId="77777777" w:rsidR="000A438F" w:rsidRDefault="00A60899">
            <w:pPr>
              <w:spacing w:after="0" w:line="259" w:lineRule="auto"/>
              <w:ind w:left="30" w:right="0" w:firstLine="0"/>
              <w:jc w:val="left"/>
            </w:pPr>
            <w:r>
              <w:rPr>
                <w:sz w:val="22"/>
              </w:rPr>
              <w:t xml:space="preserve">proszę o powstanie </w:t>
            </w:r>
          </w:p>
        </w:tc>
        <w:tc>
          <w:tcPr>
            <w:tcW w:w="2248" w:type="dxa"/>
            <w:tcBorders>
              <w:top w:val="single" w:sz="4" w:space="0" w:color="000000"/>
              <w:left w:val="single" w:sz="4" w:space="0" w:color="000000"/>
              <w:bottom w:val="single" w:sz="4" w:space="0" w:color="000000"/>
              <w:right w:val="single" w:sz="4" w:space="0" w:color="000000"/>
            </w:tcBorders>
          </w:tcPr>
          <w:p w14:paraId="547EC4BC" w14:textId="77777777" w:rsidR="000A438F" w:rsidRDefault="00A60899">
            <w:pPr>
              <w:spacing w:after="0" w:line="259" w:lineRule="auto"/>
              <w:ind w:left="48" w:right="269" w:firstLine="0"/>
            </w:pPr>
            <w:r>
              <w:rPr>
                <w:sz w:val="22"/>
              </w:rPr>
              <w:t xml:space="preserve">uczestnicy powstają przed wyprowadzeniem sztandaru </w:t>
            </w:r>
          </w:p>
        </w:tc>
        <w:tc>
          <w:tcPr>
            <w:tcW w:w="2195" w:type="dxa"/>
            <w:gridSpan w:val="2"/>
            <w:tcBorders>
              <w:top w:val="single" w:sz="4" w:space="0" w:color="000000"/>
              <w:left w:val="single" w:sz="4" w:space="0" w:color="000000"/>
              <w:bottom w:val="single" w:sz="4" w:space="0" w:color="000000"/>
              <w:right w:val="single" w:sz="4" w:space="0" w:color="000000"/>
            </w:tcBorders>
          </w:tcPr>
          <w:p w14:paraId="1E4E4FB8" w14:textId="77777777" w:rsidR="000A438F" w:rsidRDefault="00A60899">
            <w:pPr>
              <w:spacing w:after="0" w:line="259" w:lineRule="auto"/>
              <w:ind w:left="30" w:right="0" w:firstLine="0"/>
              <w:jc w:val="left"/>
            </w:pPr>
            <w:r>
              <w:rPr>
                <w:sz w:val="22"/>
              </w:rPr>
              <w:t xml:space="preserve">postawa „spocznij” </w:t>
            </w:r>
          </w:p>
        </w:tc>
        <w:tc>
          <w:tcPr>
            <w:tcW w:w="2263" w:type="dxa"/>
            <w:gridSpan w:val="2"/>
            <w:tcBorders>
              <w:top w:val="single" w:sz="4" w:space="0" w:color="000000"/>
              <w:left w:val="single" w:sz="4" w:space="0" w:color="000000"/>
              <w:bottom w:val="single" w:sz="4" w:space="0" w:color="000000"/>
              <w:right w:val="single" w:sz="4" w:space="0" w:color="000000"/>
            </w:tcBorders>
          </w:tcPr>
          <w:p w14:paraId="3D54FD24" w14:textId="77777777" w:rsidR="000A438F" w:rsidRDefault="00A60899">
            <w:pPr>
              <w:spacing w:after="0" w:line="259" w:lineRule="auto"/>
              <w:ind w:left="65" w:right="0" w:firstLine="0"/>
              <w:jc w:val="left"/>
            </w:pPr>
            <w:r>
              <w:rPr>
                <w:sz w:val="22"/>
              </w:rPr>
              <w:t>postawa „spocznij”</w:t>
            </w:r>
            <w:r>
              <w:rPr>
                <w:b/>
                <w:sz w:val="22"/>
              </w:rPr>
              <w:t xml:space="preserve"> </w:t>
            </w:r>
          </w:p>
        </w:tc>
      </w:tr>
      <w:tr w:rsidR="000A438F" w14:paraId="5294513C" w14:textId="77777777">
        <w:trPr>
          <w:trHeight w:val="715"/>
        </w:trPr>
        <w:tc>
          <w:tcPr>
            <w:tcW w:w="2209" w:type="dxa"/>
            <w:tcBorders>
              <w:top w:val="single" w:sz="4" w:space="0" w:color="000000"/>
              <w:left w:val="single" w:sz="4" w:space="0" w:color="000000"/>
              <w:bottom w:val="single" w:sz="4" w:space="0" w:color="000000"/>
              <w:right w:val="single" w:sz="4" w:space="0" w:color="000000"/>
            </w:tcBorders>
          </w:tcPr>
          <w:p w14:paraId="4FD2F0AE" w14:textId="77777777" w:rsidR="000A438F" w:rsidRDefault="00A60899">
            <w:pPr>
              <w:spacing w:after="0" w:line="259" w:lineRule="auto"/>
              <w:ind w:left="30" w:right="0" w:firstLine="0"/>
              <w:jc w:val="left"/>
            </w:pPr>
            <w:r>
              <w:rPr>
                <w:sz w:val="22"/>
              </w:rPr>
              <w:t xml:space="preserve">baczność </w:t>
            </w:r>
          </w:p>
        </w:tc>
        <w:tc>
          <w:tcPr>
            <w:tcW w:w="2248" w:type="dxa"/>
            <w:tcBorders>
              <w:top w:val="single" w:sz="4" w:space="0" w:color="000000"/>
              <w:left w:val="single" w:sz="4" w:space="0" w:color="000000"/>
              <w:bottom w:val="single" w:sz="4" w:space="0" w:color="000000"/>
              <w:right w:val="single" w:sz="4" w:space="0" w:color="000000"/>
            </w:tcBorders>
          </w:tcPr>
          <w:p w14:paraId="6A68248B" w14:textId="77777777" w:rsidR="000A438F" w:rsidRDefault="00A60899">
            <w:pPr>
              <w:spacing w:after="17" w:line="259" w:lineRule="auto"/>
              <w:ind w:left="48" w:right="0" w:firstLine="0"/>
              <w:jc w:val="left"/>
            </w:pPr>
            <w:r>
              <w:rPr>
                <w:sz w:val="22"/>
              </w:rPr>
              <w:t xml:space="preserve">uczestnicy w postawie </w:t>
            </w:r>
          </w:p>
          <w:p w14:paraId="384ECBED" w14:textId="77777777" w:rsidR="000A438F" w:rsidRDefault="00A60899">
            <w:pPr>
              <w:spacing w:after="0" w:line="259" w:lineRule="auto"/>
              <w:ind w:left="48" w:right="0" w:firstLine="0"/>
              <w:jc w:val="left"/>
            </w:pPr>
            <w:r>
              <w:rPr>
                <w:sz w:val="22"/>
              </w:rPr>
              <w:t xml:space="preserve">„zasadniczej” </w:t>
            </w:r>
          </w:p>
        </w:tc>
        <w:tc>
          <w:tcPr>
            <w:tcW w:w="2195" w:type="dxa"/>
            <w:gridSpan w:val="2"/>
            <w:tcBorders>
              <w:top w:val="single" w:sz="4" w:space="0" w:color="000000"/>
              <w:left w:val="single" w:sz="4" w:space="0" w:color="000000"/>
              <w:bottom w:val="single" w:sz="4" w:space="0" w:color="000000"/>
              <w:right w:val="single" w:sz="4" w:space="0" w:color="000000"/>
            </w:tcBorders>
          </w:tcPr>
          <w:p w14:paraId="41F21E5C" w14:textId="77777777" w:rsidR="000A438F" w:rsidRDefault="00A60899">
            <w:pPr>
              <w:spacing w:after="0" w:line="259" w:lineRule="auto"/>
              <w:ind w:left="30" w:right="0" w:firstLine="0"/>
              <w:jc w:val="left"/>
            </w:pPr>
            <w:r>
              <w:rPr>
                <w:sz w:val="22"/>
              </w:rPr>
              <w:t xml:space="preserve">postawa „zasadnicza” </w:t>
            </w:r>
          </w:p>
        </w:tc>
        <w:tc>
          <w:tcPr>
            <w:tcW w:w="2263" w:type="dxa"/>
            <w:gridSpan w:val="2"/>
            <w:tcBorders>
              <w:top w:val="single" w:sz="4" w:space="0" w:color="000000"/>
              <w:left w:val="single" w:sz="4" w:space="0" w:color="000000"/>
              <w:bottom w:val="single" w:sz="4" w:space="0" w:color="000000"/>
              <w:right w:val="single" w:sz="4" w:space="0" w:color="000000"/>
            </w:tcBorders>
          </w:tcPr>
          <w:p w14:paraId="00839268" w14:textId="77777777" w:rsidR="000A438F" w:rsidRDefault="00A60899">
            <w:pPr>
              <w:spacing w:after="0" w:line="259" w:lineRule="auto"/>
              <w:ind w:left="65" w:right="0" w:firstLine="0"/>
              <w:jc w:val="left"/>
            </w:pPr>
            <w:r>
              <w:rPr>
                <w:sz w:val="22"/>
              </w:rPr>
              <w:t xml:space="preserve">postawa „zasadnicza” </w:t>
            </w:r>
          </w:p>
        </w:tc>
      </w:tr>
      <w:tr w:rsidR="000A438F" w14:paraId="70BC10C1" w14:textId="77777777">
        <w:trPr>
          <w:trHeight w:val="715"/>
        </w:trPr>
        <w:tc>
          <w:tcPr>
            <w:tcW w:w="2209" w:type="dxa"/>
            <w:tcBorders>
              <w:top w:val="single" w:sz="4" w:space="0" w:color="000000"/>
              <w:left w:val="single" w:sz="4" w:space="0" w:color="000000"/>
              <w:bottom w:val="single" w:sz="4" w:space="0" w:color="000000"/>
              <w:right w:val="single" w:sz="4" w:space="0" w:color="000000"/>
            </w:tcBorders>
          </w:tcPr>
          <w:p w14:paraId="1EFD4025" w14:textId="77777777" w:rsidR="000A438F" w:rsidRDefault="00A60899">
            <w:pPr>
              <w:spacing w:after="0" w:line="259" w:lineRule="auto"/>
              <w:ind w:left="30" w:right="0" w:firstLine="0"/>
              <w:jc w:val="left"/>
            </w:pPr>
            <w:r>
              <w:rPr>
                <w:sz w:val="22"/>
              </w:rPr>
              <w:t xml:space="preserve">poczet sztandarowy sztandar odprowadzić </w:t>
            </w:r>
          </w:p>
        </w:tc>
        <w:tc>
          <w:tcPr>
            <w:tcW w:w="2248" w:type="dxa"/>
            <w:tcBorders>
              <w:top w:val="single" w:sz="4" w:space="0" w:color="000000"/>
              <w:left w:val="single" w:sz="4" w:space="0" w:color="000000"/>
              <w:bottom w:val="single" w:sz="4" w:space="0" w:color="000000"/>
              <w:right w:val="single" w:sz="4" w:space="0" w:color="000000"/>
            </w:tcBorders>
          </w:tcPr>
          <w:p w14:paraId="7492861B" w14:textId="77777777" w:rsidR="000A438F" w:rsidRDefault="00A60899">
            <w:pPr>
              <w:spacing w:after="17" w:line="259" w:lineRule="auto"/>
              <w:ind w:left="48" w:right="0" w:firstLine="0"/>
              <w:jc w:val="left"/>
            </w:pPr>
            <w:r>
              <w:rPr>
                <w:sz w:val="22"/>
              </w:rPr>
              <w:t xml:space="preserve">uczestnicy w postawie </w:t>
            </w:r>
          </w:p>
          <w:p w14:paraId="342FC2A1" w14:textId="77777777" w:rsidR="000A438F" w:rsidRDefault="00A60899">
            <w:pPr>
              <w:spacing w:after="0" w:line="259" w:lineRule="auto"/>
              <w:ind w:left="48" w:right="0" w:firstLine="0"/>
              <w:jc w:val="left"/>
            </w:pPr>
            <w:r>
              <w:rPr>
                <w:sz w:val="22"/>
              </w:rPr>
              <w:t xml:space="preserve">„zasadniczej” </w:t>
            </w:r>
          </w:p>
        </w:tc>
        <w:tc>
          <w:tcPr>
            <w:tcW w:w="2195" w:type="dxa"/>
            <w:gridSpan w:val="2"/>
            <w:tcBorders>
              <w:top w:val="single" w:sz="4" w:space="0" w:color="000000"/>
              <w:left w:val="single" w:sz="4" w:space="0" w:color="000000"/>
              <w:bottom w:val="single" w:sz="4" w:space="0" w:color="000000"/>
              <w:right w:val="single" w:sz="4" w:space="0" w:color="000000"/>
            </w:tcBorders>
          </w:tcPr>
          <w:p w14:paraId="274A680A" w14:textId="77777777" w:rsidR="000A438F" w:rsidRDefault="00A60899">
            <w:pPr>
              <w:spacing w:after="0" w:line="259" w:lineRule="auto"/>
              <w:ind w:left="30" w:right="0" w:firstLine="0"/>
              <w:jc w:val="left"/>
            </w:pPr>
            <w:r>
              <w:rPr>
                <w:sz w:val="22"/>
              </w:rPr>
              <w:t xml:space="preserve">wyprowadzenie sztandaru </w:t>
            </w:r>
          </w:p>
        </w:tc>
        <w:tc>
          <w:tcPr>
            <w:tcW w:w="2263" w:type="dxa"/>
            <w:gridSpan w:val="2"/>
            <w:tcBorders>
              <w:top w:val="single" w:sz="4" w:space="0" w:color="000000"/>
              <w:left w:val="single" w:sz="4" w:space="0" w:color="000000"/>
              <w:bottom w:val="single" w:sz="4" w:space="0" w:color="000000"/>
              <w:right w:val="single" w:sz="4" w:space="0" w:color="000000"/>
            </w:tcBorders>
          </w:tcPr>
          <w:p w14:paraId="6C862165" w14:textId="77777777" w:rsidR="000A438F" w:rsidRDefault="00A60899">
            <w:pPr>
              <w:spacing w:after="0" w:line="259" w:lineRule="auto"/>
              <w:ind w:left="65" w:right="0" w:firstLine="0"/>
              <w:jc w:val="left"/>
            </w:pPr>
            <w:r>
              <w:rPr>
                <w:sz w:val="22"/>
              </w:rPr>
              <w:t xml:space="preserve">postawa „na ramię w marszu” </w:t>
            </w:r>
          </w:p>
        </w:tc>
      </w:tr>
      <w:tr w:rsidR="000A438F" w14:paraId="0D1D4E3E" w14:textId="77777777">
        <w:trPr>
          <w:trHeight w:val="463"/>
        </w:trPr>
        <w:tc>
          <w:tcPr>
            <w:tcW w:w="2209" w:type="dxa"/>
            <w:tcBorders>
              <w:top w:val="single" w:sz="4" w:space="0" w:color="000000"/>
              <w:left w:val="single" w:sz="4" w:space="0" w:color="000000"/>
              <w:bottom w:val="single" w:sz="4" w:space="0" w:color="000000"/>
              <w:right w:val="single" w:sz="4" w:space="0" w:color="000000"/>
            </w:tcBorders>
          </w:tcPr>
          <w:p w14:paraId="79DBC00F" w14:textId="77777777" w:rsidR="000A438F" w:rsidRDefault="00A60899">
            <w:pPr>
              <w:spacing w:after="0" w:line="259" w:lineRule="auto"/>
              <w:ind w:left="30" w:right="0" w:firstLine="0"/>
              <w:jc w:val="left"/>
            </w:pPr>
            <w:r>
              <w:rPr>
                <w:sz w:val="22"/>
              </w:rPr>
              <w:t xml:space="preserve">spocznij </w:t>
            </w:r>
          </w:p>
        </w:tc>
        <w:tc>
          <w:tcPr>
            <w:tcW w:w="2248" w:type="dxa"/>
            <w:tcBorders>
              <w:top w:val="single" w:sz="4" w:space="0" w:color="000000"/>
              <w:left w:val="single" w:sz="4" w:space="0" w:color="000000"/>
              <w:bottom w:val="single" w:sz="4" w:space="0" w:color="000000"/>
              <w:right w:val="single" w:sz="4" w:space="0" w:color="000000"/>
            </w:tcBorders>
          </w:tcPr>
          <w:p w14:paraId="7E63FAB4" w14:textId="77777777" w:rsidR="000A438F" w:rsidRDefault="00A60899">
            <w:pPr>
              <w:spacing w:after="0" w:line="259" w:lineRule="auto"/>
              <w:ind w:left="48" w:right="0" w:firstLine="0"/>
              <w:jc w:val="left"/>
            </w:pPr>
            <w:r>
              <w:rPr>
                <w:sz w:val="22"/>
              </w:rPr>
              <w:t xml:space="preserve">Uczestnicy siadają </w:t>
            </w:r>
          </w:p>
        </w:tc>
        <w:tc>
          <w:tcPr>
            <w:tcW w:w="2195" w:type="dxa"/>
            <w:gridSpan w:val="2"/>
            <w:tcBorders>
              <w:top w:val="single" w:sz="4" w:space="0" w:color="000000"/>
              <w:left w:val="single" w:sz="4" w:space="0" w:color="000000"/>
              <w:bottom w:val="single" w:sz="4" w:space="0" w:color="000000"/>
              <w:right w:val="single" w:sz="4" w:space="0" w:color="000000"/>
            </w:tcBorders>
          </w:tcPr>
          <w:p w14:paraId="5C95C3F3" w14:textId="77777777" w:rsidR="000A438F" w:rsidRDefault="00A60899">
            <w:pPr>
              <w:spacing w:after="0" w:line="259" w:lineRule="auto"/>
              <w:ind w:left="30" w:right="0" w:firstLine="0"/>
              <w:jc w:val="left"/>
            </w:pPr>
            <w:r>
              <w:rPr>
                <w:sz w:val="22"/>
              </w:rPr>
              <w:t xml:space="preserve">-- </w:t>
            </w:r>
          </w:p>
        </w:tc>
        <w:tc>
          <w:tcPr>
            <w:tcW w:w="2263" w:type="dxa"/>
            <w:gridSpan w:val="2"/>
            <w:tcBorders>
              <w:top w:val="single" w:sz="4" w:space="0" w:color="000000"/>
              <w:left w:val="single" w:sz="4" w:space="0" w:color="000000"/>
              <w:bottom w:val="single" w:sz="4" w:space="0" w:color="000000"/>
              <w:right w:val="single" w:sz="4" w:space="0" w:color="000000"/>
            </w:tcBorders>
          </w:tcPr>
          <w:p w14:paraId="788B2527" w14:textId="77777777" w:rsidR="000A438F" w:rsidRDefault="00A60899">
            <w:pPr>
              <w:spacing w:after="0" w:line="259" w:lineRule="auto"/>
              <w:ind w:left="65" w:right="0" w:firstLine="0"/>
              <w:jc w:val="left"/>
            </w:pPr>
            <w:r>
              <w:rPr>
                <w:sz w:val="22"/>
              </w:rPr>
              <w:t xml:space="preserve">-- </w:t>
            </w:r>
          </w:p>
        </w:tc>
      </w:tr>
      <w:tr w:rsidR="000A438F" w14:paraId="0FF91D3F" w14:textId="77777777">
        <w:trPr>
          <w:trHeight w:val="896"/>
        </w:trPr>
        <w:tc>
          <w:tcPr>
            <w:tcW w:w="2209" w:type="dxa"/>
            <w:tcBorders>
              <w:top w:val="single" w:sz="4" w:space="0" w:color="000000"/>
              <w:left w:val="single" w:sz="4" w:space="0" w:color="000000"/>
              <w:bottom w:val="single" w:sz="4" w:space="0" w:color="000000"/>
              <w:right w:val="nil"/>
            </w:tcBorders>
          </w:tcPr>
          <w:p w14:paraId="384F6AC7" w14:textId="77777777" w:rsidR="000A438F" w:rsidRDefault="000A438F">
            <w:pPr>
              <w:spacing w:after="160" w:line="259" w:lineRule="auto"/>
              <w:ind w:left="0" w:right="0" w:firstLine="0"/>
              <w:jc w:val="left"/>
            </w:pPr>
          </w:p>
        </w:tc>
        <w:tc>
          <w:tcPr>
            <w:tcW w:w="4476" w:type="dxa"/>
            <w:gridSpan w:val="4"/>
            <w:tcBorders>
              <w:top w:val="single" w:sz="4" w:space="0" w:color="000000"/>
              <w:left w:val="nil"/>
              <w:bottom w:val="single" w:sz="4" w:space="0" w:color="000000"/>
              <w:right w:val="nil"/>
            </w:tcBorders>
            <w:vAlign w:val="center"/>
          </w:tcPr>
          <w:p w14:paraId="59C02E5B" w14:textId="77777777" w:rsidR="000A438F" w:rsidRDefault="00A60899">
            <w:pPr>
              <w:spacing w:after="0" w:line="259" w:lineRule="auto"/>
              <w:ind w:left="0" w:right="21" w:firstLine="0"/>
              <w:jc w:val="center"/>
            </w:pPr>
            <w:r>
              <w:rPr>
                <w:b/>
              </w:rPr>
              <w:t xml:space="preserve">ceremoniał ślubowania klasy pierwszej </w:t>
            </w:r>
          </w:p>
        </w:tc>
        <w:tc>
          <w:tcPr>
            <w:tcW w:w="2230" w:type="dxa"/>
            <w:tcBorders>
              <w:top w:val="single" w:sz="4" w:space="0" w:color="000000"/>
              <w:left w:val="nil"/>
              <w:bottom w:val="single" w:sz="4" w:space="0" w:color="000000"/>
              <w:right w:val="single" w:sz="4" w:space="0" w:color="000000"/>
            </w:tcBorders>
          </w:tcPr>
          <w:p w14:paraId="3CBF3FA3" w14:textId="77777777" w:rsidR="000A438F" w:rsidRDefault="000A438F">
            <w:pPr>
              <w:spacing w:after="160" w:line="259" w:lineRule="auto"/>
              <w:ind w:left="0" w:right="0" w:firstLine="0"/>
              <w:jc w:val="left"/>
            </w:pPr>
          </w:p>
        </w:tc>
      </w:tr>
      <w:tr w:rsidR="000A438F" w14:paraId="691F7AF6" w14:textId="77777777">
        <w:trPr>
          <w:trHeight w:val="461"/>
        </w:trPr>
        <w:tc>
          <w:tcPr>
            <w:tcW w:w="2209" w:type="dxa"/>
            <w:tcBorders>
              <w:top w:val="single" w:sz="4" w:space="0" w:color="000000"/>
              <w:left w:val="single" w:sz="4" w:space="0" w:color="000000"/>
              <w:bottom w:val="single" w:sz="4" w:space="0" w:color="000000"/>
              <w:right w:val="single" w:sz="4" w:space="0" w:color="000000"/>
            </w:tcBorders>
          </w:tcPr>
          <w:p w14:paraId="62E3A2DF" w14:textId="77777777" w:rsidR="000A438F" w:rsidRDefault="00A60899">
            <w:pPr>
              <w:spacing w:after="0" w:line="259" w:lineRule="auto"/>
              <w:ind w:left="0" w:right="0" w:firstLine="0"/>
              <w:jc w:val="left"/>
            </w:pPr>
            <w:r>
              <w:rPr>
                <w:sz w:val="22"/>
              </w:rPr>
              <w:t xml:space="preserve">proszę o powstanie </w:t>
            </w:r>
          </w:p>
        </w:tc>
        <w:tc>
          <w:tcPr>
            <w:tcW w:w="2248" w:type="dxa"/>
            <w:tcBorders>
              <w:top w:val="single" w:sz="4" w:space="0" w:color="000000"/>
              <w:left w:val="single" w:sz="4" w:space="0" w:color="000000"/>
              <w:bottom w:val="single" w:sz="4" w:space="0" w:color="000000"/>
              <w:right w:val="single" w:sz="4" w:space="0" w:color="000000"/>
            </w:tcBorders>
          </w:tcPr>
          <w:p w14:paraId="51EC2C90" w14:textId="77777777" w:rsidR="000A438F" w:rsidRDefault="00A60899">
            <w:pPr>
              <w:spacing w:after="0" w:line="259" w:lineRule="auto"/>
              <w:ind w:left="0" w:right="0" w:firstLine="0"/>
              <w:jc w:val="left"/>
            </w:pPr>
            <w:r>
              <w:rPr>
                <w:sz w:val="22"/>
              </w:rPr>
              <w:t xml:space="preserve">uczestnicy wstają </w:t>
            </w:r>
          </w:p>
        </w:tc>
        <w:tc>
          <w:tcPr>
            <w:tcW w:w="2228" w:type="dxa"/>
            <w:gridSpan w:val="3"/>
            <w:tcBorders>
              <w:top w:val="single" w:sz="4" w:space="0" w:color="000000"/>
              <w:left w:val="single" w:sz="4" w:space="0" w:color="000000"/>
              <w:bottom w:val="single" w:sz="4" w:space="0" w:color="000000"/>
              <w:right w:val="single" w:sz="4" w:space="0" w:color="000000"/>
            </w:tcBorders>
          </w:tcPr>
          <w:p w14:paraId="6C766B33" w14:textId="77777777" w:rsidR="000A438F" w:rsidRDefault="00A60899">
            <w:pPr>
              <w:spacing w:after="0" w:line="259" w:lineRule="auto"/>
              <w:ind w:left="0" w:right="0" w:firstLine="0"/>
              <w:jc w:val="left"/>
            </w:pPr>
            <w:r>
              <w:rPr>
                <w:sz w:val="22"/>
              </w:rPr>
              <w:t xml:space="preserve">-- </w:t>
            </w:r>
          </w:p>
        </w:tc>
        <w:tc>
          <w:tcPr>
            <w:tcW w:w="2230" w:type="dxa"/>
            <w:tcBorders>
              <w:top w:val="single" w:sz="4" w:space="0" w:color="000000"/>
              <w:left w:val="single" w:sz="4" w:space="0" w:color="000000"/>
              <w:bottom w:val="single" w:sz="4" w:space="0" w:color="000000"/>
              <w:right w:val="single" w:sz="4" w:space="0" w:color="000000"/>
            </w:tcBorders>
          </w:tcPr>
          <w:p w14:paraId="15FB6A08" w14:textId="77777777" w:rsidR="000A438F" w:rsidRDefault="00A60899">
            <w:pPr>
              <w:spacing w:after="0" w:line="259" w:lineRule="auto"/>
              <w:ind w:left="2" w:right="0" w:firstLine="0"/>
              <w:jc w:val="left"/>
            </w:pPr>
            <w:r>
              <w:rPr>
                <w:sz w:val="22"/>
              </w:rPr>
              <w:t xml:space="preserve">-- </w:t>
            </w:r>
          </w:p>
        </w:tc>
      </w:tr>
      <w:tr w:rsidR="000A438F" w14:paraId="07045067" w14:textId="77777777">
        <w:trPr>
          <w:trHeight w:val="718"/>
        </w:trPr>
        <w:tc>
          <w:tcPr>
            <w:tcW w:w="2209" w:type="dxa"/>
            <w:tcBorders>
              <w:top w:val="single" w:sz="4" w:space="0" w:color="000000"/>
              <w:left w:val="single" w:sz="4" w:space="0" w:color="000000"/>
              <w:bottom w:val="single" w:sz="4" w:space="0" w:color="000000"/>
              <w:right w:val="single" w:sz="4" w:space="0" w:color="000000"/>
            </w:tcBorders>
          </w:tcPr>
          <w:p w14:paraId="77BD2933" w14:textId="77777777" w:rsidR="000A438F" w:rsidRDefault="00A60899">
            <w:pPr>
              <w:spacing w:after="0" w:line="259" w:lineRule="auto"/>
              <w:ind w:left="0" w:right="0" w:firstLine="0"/>
              <w:jc w:val="left"/>
            </w:pPr>
            <w:r>
              <w:rPr>
                <w:sz w:val="22"/>
              </w:rPr>
              <w:t xml:space="preserve">baczność </w:t>
            </w:r>
          </w:p>
        </w:tc>
        <w:tc>
          <w:tcPr>
            <w:tcW w:w="2248" w:type="dxa"/>
            <w:tcBorders>
              <w:top w:val="single" w:sz="4" w:space="0" w:color="000000"/>
              <w:left w:val="single" w:sz="4" w:space="0" w:color="000000"/>
              <w:bottom w:val="single" w:sz="4" w:space="0" w:color="000000"/>
              <w:right w:val="single" w:sz="4" w:space="0" w:color="000000"/>
            </w:tcBorders>
          </w:tcPr>
          <w:p w14:paraId="2EE270B4" w14:textId="77777777" w:rsidR="000A438F" w:rsidRDefault="00A60899">
            <w:pPr>
              <w:spacing w:after="17" w:line="259" w:lineRule="auto"/>
              <w:ind w:left="0" w:right="0" w:firstLine="0"/>
              <w:jc w:val="left"/>
            </w:pPr>
            <w:r>
              <w:rPr>
                <w:sz w:val="22"/>
              </w:rPr>
              <w:t xml:space="preserve">uczestnicy w postawie </w:t>
            </w:r>
          </w:p>
          <w:p w14:paraId="400A87E0" w14:textId="77777777" w:rsidR="000A438F" w:rsidRDefault="00A60899">
            <w:pPr>
              <w:spacing w:after="0" w:line="259" w:lineRule="auto"/>
              <w:ind w:left="0" w:right="0" w:firstLine="0"/>
              <w:jc w:val="left"/>
            </w:pPr>
            <w:r>
              <w:rPr>
                <w:sz w:val="22"/>
              </w:rPr>
              <w:t xml:space="preserve">„zasadniczej” </w:t>
            </w:r>
          </w:p>
        </w:tc>
        <w:tc>
          <w:tcPr>
            <w:tcW w:w="2228" w:type="dxa"/>
            <w:gridSpan w:val="3"/>
            <w:tcBorders>
              <w:top w:val="single" w:sz="4" w:space="0" w:color="000000"/>
              <w:left w:val="single" w:sz="4" w:space="0" w:color="000000"/>
              <w:bottom w:val="single" w:sz="4" w:space="0" w:color="000000"/>
              <w:right w:val="single" w:sz="4" w:space="0" w:color="000000"/>
            </w:tcBorders>
          </w:tcPr>
          <w:p w14:paraId="6F0B7816" w14:textId="77777777" w:rsidR="000A438F" w:rsidRDefault="00A60899">
            <w:pPr>
              <w:spacing w:after="0" w:line="259" w:lineRule="auto"/>
              <w:ind w:left="0" w:right="0" w:firstLine="0"/>
              <w:jc w:val="left"/>
            </w:pPr>
            <w:r>
              <w:rPr>
                <w:sz w:val="22"/>
              </w:rPr>
              <w:t xml:space="preserve">wprowadzenie sztandaru </w:t>
            </w:r>
          </w:p>
        </w:tc>
        <w:tc>
          <w:tcPr>
            <w:tcW w:w="2230" w:type="dxa"/>
            <w:tcBorders>
              <w:top w:val="single" w:sz="4" w:space="0" w:color="000000"/>
              <w:left w:val="single" w:sz="4" w:space="0" w:color="000000"/>
              <w:bottom w:val="single" w:sz="4" w:space="0" w:color="000000"/>
              <w:right w:val="single" w:sz="4" w:space="0" w:color="000000"/>
            </w:tcBorders>
          </w:tcPr>
          <w:p w14:paraId="260ACA6C" w14:textId="77777777" w:rsidR="000A438F" w:rsidRDefault="00A60899">
            <w:pPr>
              <w:spacing w:after="0" w:line="259" w:lineRule="auto"/>
              <w:ind w:left="2" w:right="0" w:firstLine="0"/>
              <w:jc w:val="left"/>
            </w:pPr>
            <w:r>
              <w:rPr>
                <w:sz w:val="22"/>
              </w:rPr>
              <w:t xml:space="preserve">postawa „na ramię w marszu” </w:t>
            </w:r>
          </w:p>
        </w:tc>
      </w:tr>
      <w:tr w:rsidR="000A438F" w14:paraId="0E4795FD" w14:textId="77777777">
        <w:trPr>
          <w:trHeight w:val="715"/>
        </w:trPr>
        <w:tc>
          <w:tcPr>
            <w:tcW w:w="2209" w:type="dxa"/>
            <w:tcBorders>
              <w:top w:val="single" w:sz="4" w:space="0" w:color="000000"/>
              <w:left w:val="single" w:sz="4" w:space="0" w:color="000000"/>
              <w:bottom w:val="single" w:sz="4" w:space="0" w:color="000000"/>
              <w:right w:val="single" w:sz="4" w:space="0" w:color="000000"/>
            </w:tcBorders>
          </w:tcPr>
          <w:p w14:paraId="4B8D379D" w14:textId="77777777" w:rsidR="000A438F" w:rsidRDefault="00A60899">
            <w:pPr>
              <w:spacing w:after="0" w:line="259" w:lineRule="auto"/>
              <w:ind w:left="0" w:right="0" w:firstLine="0"/>
              <w:jc w:val="left"/>
            </w:pPr>
            <w:r>
              <w:rPr>
                <w:sz w:val="22"/>
              </w:rPr>
              <w:t xml:space="preserve">poczet sztandarowy sztandar wprowadzić </w:t>
            </w:r>
          </w:p>
        </w:tc>
        <w:tc>
          <w:tcPr>
            <w:tcW w:w="2248" w:type="dxa"/>
            <w:tcBorders>
              <w:top w:val="single" w:sz="4" w:space="0" w:color="000000"/>
              <w:left w:val="single" w:sz="4" w:space="0" w:color="000000"/>
              <w:bottom w:val="single" w:sz="4" w:space="0" w:color="000000"/>
              <w:right w:val="single" w:sz="4" w:space="0" w:color="000000"/>
            </w:tcBorders>
          </w:tcPr>
          <w:p w14:paraId="039B64B8" w14:textId="77777777" w:rsidR="000A438F" w:rsidRDefault="00A60899">
            <w:pPr>
              <w:spacing w:after="17" w:line="259" w:lineRule="auto"/>
              <w:ind w:left="0" w:right="0" w:firstLine="0"/>
              <w:jc w:val="left"/>
            </w:pPr>
            <w:r>
              <w:rPr>
                <w:sz w:val="22"/>
              </w:rPr>
              <w:t xml:space="preserve">uczestnicy w postawie </w:t>
            </w:r>
          </w:p>
          <w:p w14:paraId="7B73A2C8" w14:textId="77777777" w:rsidR="000A438F" w:rsidRDefault="00A60899">
            <w:pPr>
              <w:spacing w:after="0" w:line="259" w:lineRule="auto"/>
              <w:ind w:left="0" w:right="0" w:firstLine="0"/>
              <w:jc w:val="left"/>
            </w:pPr>
            <w:r>
              <w:rPr>
                <w:sz w:val="22"/>
              </w:rPr>
              <w:t xml:space="preserve">„zasadniczej” </w:t>
            </w:r>
          </w:p>
        </w:tc>
        <w:tc>
          <w:tcPr>
            <w:tcW w:w="2228" w:type="dxa"/>
            <w:gridSpan w:val="3"/>
            <w:tcBorders>
              <w:top w:val="single" w:sz="4" w:space="0" w:color="000000"/>
              <w:left w:val="single" w:sz="4" w:space="0" w:color="000000"/>
              <w:bottom w:val="single" w:sz="4" w:space="0" w:color="000000"/>
              <w:right w:val="single" w:sz="4" w:space="0" w:color="000000"/>
            </w:tcBorders>
          </w:tcPr>
          <w:p w14:paraId="1E38DED9" w14:textId="77777777" w:rsidR="000A438F" w:rsidRDefault="00A60899">
            <w:pPr>
              <w:spacing w:after="0" w:line="259" w:lineRule="auto"/>
              <w:ind w:left="0" w:right="0" w:firstLine="0"/>
              <w:jc w:val="left"/>
            </w:pPr>
            <w:r>
              <w:rPr>
                <w:sz w:val="22"/>
              </w:rPr>
              <w:t xml:space="preserve">zatrzymanie na ustalonym miejscu </w:t>
            </w:r>
          </w:p>
        </w:tc>
        <w:tc>
          <w:tcPr>
            <w:tcW w:w="2230" w:type="dxa"/>
            <w:tcBorders>
              <w:top w:val="single" w:sz="4" w:space="0" w:color="000000"/>
              <w:left w:val="single" w:sz="4" w:space="0" w:color="000000"/>
              <w:bottom w:val="single" w:sz="4" w:space="0" w:color="000000"/>
              <w:right w:val="single" w:sz="4" w:space="0" w:color="000000"/>
            </w:tcBorders>
          </w:tcPr>
          <w:p w14:paraId="06C9FEFB" w14:textId="77777777" w:rsidR="000A438F" w:rsidRDefault="00A60899">
            <w:pPr>
              <w:spacing w:after="0" w:line="259" w:lineRule="auto"/>
              <w:ind w:left="2" w:right="0" w:firstLine="0"/>
              <w:jc w:val="left"/>
            </w:pPr>
            <w:r>
              <w:rPr>
                <w:sz w:val="22"/>
              </w:rPr>
              <w:t xml:space="preserve">Postawa „zasadnicza” </w:t>
            </w:r>
          </w:p>
        </w:tc>
      </w:tr>
      <w:tr w:rsidR="000A438F" w14:paraId="6C8C314D" w14:textId="77777777">
        <w:trPr>
          <w:trHeight w:val="1729"/>
        </w:trPr>
        <w:tc>
          <w:tcPr>
            <w:tcW w:w="2209" w:type="dxa"/>
            <w:tcBorders>
              <w:top w:val="single" w:sz="4" w:space="0" w:color="000000"/>
              <w:left w:val="single" w:sz="4" w:space="0" w:color="000000"/>
              <w:bottom w:val="single" w:sz="4" w:space="0" w:color="000000"/>
              <w:right w:val="single" w:sz="4" w:space="0" w:color="000000"/>
            </w:tcBorders>
          </w:tcPr>
          <w:p w14:paraId="6B51C43A" w14:textId="77777777" w:rsidR="000A438F" w:rsidRDefault="00A60899">
            <w:pPr>
              <w:spacing w:after="0" w:line="259" w:lineRule="auto"/>
              <w:ind w:left="0" w:right="0" w:firstLine="0"/>
              <w:jc w:val="left"/>
            </w:pPr>
            <w:r>
              <w:rPr>
                <w:sz w:val="22"/>
              </w:rPr>
              <w:lastRenderedPageBreak/>
              <w:t xml:space="preserve">do ślubowania </w:t>
            </w:r>
          </w:p>
        </w:tc>
        <w:tc>
          <w:tcPr>
            <w:tcW w:w="2248" w:type="dxa"/>
            <w:tcBorders>
              <w:top w:val="single" w:sz="4" w:space="0" w:color="000000"/>
              <w:left w:val="single" w:sz="4" w:space="0" w:color="000000"/>
              <w:bottom w:val="single" w:sz="4" w:space="0" w:color="000000"/>
              <w:right w:val="single" w:sz="4" w:space="0" w:color="000000"/>
            </w:tcBorders>
          </w:tcPr>
          <w:p w14:paraId="3AE1E38D" w14:textId="77777777" w:rsidR="000A438F" w:rsidRDefault="00A60899">
            <w:pPr>
              <w:spacing w:after="0" w:line="259" w:lineRule="auto"/>
              <w:ind w:left="0" w:right="0" w:firstLine="0"/>
              <w:jc w:val="left"/>
            </w:pPr>
            <w:r>
              <w:rPr>
                <w:sz w:val="22"/>
              </w:rPr>
              <w:t xml:space="preserve">uczestnicy w postawie „zasadniczej”, ślubujący podnoszą prawą rękę do ślubowania (palce na wysokości oczu) </w:t>
            </w:r>
          </w:p>
        </w:tc>
        <w:tc>
          <w:tcPr>
            <w:tcW w:w="2228" w:type="dxa"/>
            <w:gridSpan w:val="3"/>
            <w:tcBorders>
              <w:top w:val="single" w:sz="4" w:space="0" w:color="000000"/>
              <w:left w:val="single" w:sz="4" w:space="0" w:color="000000"/>
              <w:bottom w:val="single" w:sz="4" w:space="0" w:color="000000"/>
              <w:right w:val="single" w:sz="4" w:space="0" w:color="000000"/>
            </w:tcBorders>
          </w:tcPr>
          <w:p w14:paraId="06E36314" w14:textId="77777777" w:rsidR="000A438F" w:rsidRDefault="00A60899">
            <w:pPr>
              <w:spacing w:after="0" w:line="259" w:lineRule="auto"/>
              <w:ind w:left="0" w:right="0" w:firstLine="0"/>
              <w:jc w:val="left"/>
            </w:pPr>
            <w:r>
              <w:rPr>
                <w:sz w:val="22"/>
              </w:rPr>
              <w:t xml:space="preserve">Postawa „zasadnicza” </w:t>
            </w:r>
          </w:p>
        </w:tc>
        <w:tc>
          <w:tcPr>
            <w:tcW w:w="2230" w:type="dxa"/>
            <w:tcBorders>
              <w:top w:val="single" w:sz="4" w:space="0" w:color="000000"/>
              <w:left w:val="single" w:sz="4" w:space="0" w:color="000000"/>
              <w:bottom w:val="single" w:sz="4" w:space="0" w:color="000000"/>
              <w:right w:val="single" w:sz="4" w:space="0" w:color="000000"/>
            </w:tcBorders>
          </w:tcPr>
          <w:p w14:paraId="5C5CBB59" w14:textId="77777777" w:rsidR="000A438F" w:rsidRDefault="00A60899">
            <w:pPr>
              <w:spacing w:after="0" w:line="259" w:lineRule="auto"/>
              <w:ind w:left="2" w:right="103" w:firstLine="0"/>
              <w:jc w:val="left"/>
            </w:pPr>
            <w:r>
              <w:rPr>
                <w:sz w:val="22"/>
              </w:rPr>
              <w:t xml:space="preserve">Postawa „prezentuj” - postawa „salutowanie w miejscu” </w:t>
            </w:r>
          </w:p>
        </w:tc>
      </w:tr>
      <w:tr w:rsidR="000A438F" w14:paraId="0E8C601A" w14:textId="77777777">
        <w:trPr>
          <w:trHeight w:val="893"/>
        </w:trPr>
        <w:tc>
          <w:tcPr>
            <w:tcW w:w="2209" w:type="dxa"/>
            <w:tcBorders>
              <w:top w:val="single" w:sz="4" w:space="0" w:color="000000"/>
              <w:left w:val="single" w:sz="4" w:space="0" w:color="000000"/>
              <w:bottom w:val="single" w:sz="4" w:space="0" w:color="000000"/>
              <w:right w:val="single" w:sz="4" w:space="0" w:color="000000"/>
            </w:tcBorders>
          </w:tcPr>
          <w:p w14:paraId="594C4D5C" w14:textId="77777777" w:rsidR="000A438F" w:rsidRDefault="00A60899">
            <w:pPr>
              <w:spacing w:after="0" w:line="259" w:lineRule="auto"/>
              <w:ind w:left="0" w:right="0" w:firstLine="0"/>
              <w:jc w:val="left"/>
            </w:pPr>
            <w:r>
              <w:rPr>
                <w:sz w:val="22"/>
              </w:rPr>
              <w:t xml:space="preserve">po ślubowaniu </w:t>
            </w:r>
          </w:p>
        </w:tc>
        <w:tc>
          <w:tcPr>
            <w:tcW w:w="2248" w:type="dxa"/>
            <w:tcBorders>
              <w:top w:val="single" w:sz="4" w:space="0" w:color="000000"/>
              <w:left w:val="single" w:sz="4" w:space="0" w:color="000000"/>
              <w:bottom w:val="single" w:sz="4" w:space="0" w:color="000000"/>
              <w:right w:val="single" w:sz="4" w:space="0" w:color="000000"/>
            </w:tcBorders>
          </w:tcPr>
          <w:p w14:paraId="5F409BF6" w14:textId="77777777" w:rsidR="000A438F" w:rsidRDefault="00A60899">
            <w:pPr>
              <w:spacing w:after="0" w:line="259" w:lineRule="auto"/>
              <w:ind w:left="0" w:right="0" w:firstLine="0"/>
              <w:jc w:val="left"/>
            </w:pPr>
            <w:r>
              <w:rPr>
                <w:sz w:val="22"/>
              </w:rPr>
              <w:t xml:space="preserve">uczestnicy „spocznij” Ślubujący opuszczają rękę </w:t>
            </w:r>
          </w:p>
        </w:tc>
        <w:tc>
          <w:tcPr>
            <w:tcW w:w="2228" w:type="dxa"/>
            <w:gridSpan w:val="3"/>
            <w:tcBorders>
              <w:top w:val="single" w:sz="4" w:space="0" w:color="000000"/>
              <w:left w:val="single" w:sz="4" w:space="0" w:color="000000"/>
              <w:bottom w:val="single" w:sz="4" w:space="0" w:color="000000"/>
              <w:right w:val="single" w:sz="4" w:space="0" w:color="000000"/>
            </w:tcBorders>
          </w:tcPr>
          <w:p w14:paraId="4CAC0887" w14:textId="77777777" w:rsidR="000A438F" w:rsidRDefault="00A60899">
            <w:pPr>
              <w:spacing w:after="0" w:line="259" w:lineRule="auto"/>
              <w:ind w:left="0" w:right="0" w:firstLine="0"/>
              <w:jc w:val="left"/>
            </w:pPr>
            <w:r>
              <w:rPr>
                <w:sz w:val="22"/>
              </w:rPr>
              <w:t xml:space="preserve">postawa „spocznij” </w:t>
            </w:r>
          </w:p>
        </w:tc>
        <w:tc>
          <w:tcPr>
            <w:tcW w:w="2230" w:type="dxa"/>
            <w:tcBorders>
              <w:top w:val="single" w:sz="4" w:space="0" w:color="000000"/>
              <w:left w:val="single" w:sz="4" w:space="0" w:color="000000"/>
              <w:bottom w:val="single" w:sz="4" w:space="0" w:color="000000"/>
              <w:right w:val="single" w:sz="4" w:space="0" w:color="000000"/>
            </w:tcBorders>
          </w:tcPr>
          <w:p w14:paraId="7ED00CEA" w14:textId="77777777" w:rsidR="000A438F" w:rsidRDefault="00A60899">
            <w:pPr>
              <w:spacing w:after="0" w:line="259" w:lineRule="auto"/>
              <w:ind w:left="2" w:right="0" w:firstLine="0"/>
              <w:jc w:val="left"/>
            </w:pPr>
            <w:r>
              <w:rPr>
                <w:sz w:val="22"/>
              </w:rPr>
              <w:t xml:space="preserve">postawa „prezentuj” postawa „zasadnicza” </w:t>
            </w:r>
          </w:p>
        </w:tc>
      </w:tr>
      <w:tr w:rsidR="000A438F" w14:paraId="5224377D" w14:textId="77777777">
        <w:trPr>
          <w:trHeight w:val="893"/>
        </w:trPr>
        <w:tc>
          <w:tcPr>
            <w:tcW w:w="2209" w:type="dxa"/>
            <w:tcBorders>
              <w:top w:val="single" w:sz="4" w:space="0" w:color="000000"/>
              <w:left w:val="single" w:sz="4" w:space="0" w:color="000000"/>
              <w:bottom w:val="single" w:sz="4" w:space="0" w:color="000000"/>
              <w:right w:val="single" w:sz="4" w:space="0" w:color="000000"/>
            </w:tcBorders>
          </w:tcPr>
          <w:p w14:paraId="3A4F78EC" w14:textId="77777777" w:rsidR="000A438F" w:rsidRDefault="00A60899">
            <w:pPr>
              <w:spacing w:after="0" w:line="259" w:lineRule="auto"/>
              <w:ind w:left="0" w:right="0" w:firstLine="0"/>
              <w:jc w:val="left"/>
            </w:pPr>
            <w:r>
              <w:rPr>
                <w:sz w:val="22"/>
              </w:rPr>
              <w:t xml:space="preserve">baczność, sztandar szkoły odprowadzić </w:t>
            </w:r>
          </w:p>
        </w:tc>
        <w:tc>
          <w:tcPr>
            <w:tcW w:w="2248" w:type="dxa"/>
            <w:tcBorders>
              <w:top w:val="single" w:sz="4" w:space="0" w:color="000000"/>
              <w:left w:val="single" w:sz="4" w:space="0" w:color="000000"/>
              <w:bottom w:val="single" w:sz="4" w:space="0" w:color="000000"/>
              <w:right w:val="single" w:sz="4" w:space="0" w:color="000000"/>
            </w:tcBorders>
          </w:tcPr>
          <w:p w14:paraId="15DEC769" w14:textId="77777777" w:rsidR="000A438F" w:rsidRDefault="00A60899">
            <w:pPr>
              <w:spacing w:after="20" w:line="259" w:lineRule="auto"/>
              <w:ind w:left="0" w:right="0" w:firstLine="0"/>
              <w:jc w:val="left"/>
            </w:pPr>
            <w:r>
              <w:rPr>
                <w:sz w:val="22"/>
              </w:rPr>
              <w:t xml:space="preserve">uczestnicy postawa </w:t>
            </w:r>
          </w:p>
          <w:p w14:paraId="1E94BA2C" w14:textId="77777777" w:rsidR="000A438F" w:rsidRDefault="00A60899">
            <w:pPr>
              <w:spacing w:after="0" w:line="259" w:lineRule="auto"/>
              <w:ind w:left="0" w:right="0" w:firstLine="0"/>
              <w:jc w:val="left"/>
            </w:pPr>
            <w:r>
              <w:rPr>
                <w:sz w:val="22"/>
              </w:rPr>
              <w:t xml:space="preserve">„zasadnicza” </w:t>
            </w:r>
          </w:p>
        </w:tc>
        <w:tc>
          <w:tcPr>
            <w:tcW w:w="2228" w:type="dxa"/>
            <w:gridSpan w:val="3"/>
            <w:tcBorders>
              <w:top w:val="single" w:sz="4" w:space="0" w:color="000000"/>
              <w:left w:val="single" w:sz="4" w:space="0" w:color="000000"/>
              <w:bottom w:val="single" w:sz="4" w:space="0" w:color="000000"/>
              <w:right w:val="single" w:sz="4" w:space="0" w:color="000000"/>
            </w:tcBorders>
          </w:tcPr>
          <w:p w14:paraId="4AB6F836" w14:textId="77777777" w:rsidR="000A438F" w:rsidRDefault="00A60899">
            <w:pPr>
              <w:spacing w:after="0" w:line="259" w:lineRule="auto"/>
              <w:ind w:left="0" w:right="0" w:firstLine="0"/>
              <w:jc w:val="left"/>
            </w:pPr>
            <w:r>
              <w:rPr>
                <w:sz w:val="22"/>
              </w:rPr>
              <w:t xml:space="preserve">postawa „zasadnicza” wyprowadzenie sztandaru </w:t>
            </w:r>
          </w:p>
        </w:tc>
        <w:tc>
          <w:tcPr>
            <w:tcW w:w="2230" w:type="dxa"/>
            <w:tcBorders>
              <w:top w:val="single" w:sz="4" w:space="0" w:color="000000"/>
              <w:left w:val="single" w:sz="4" w:space="0" w:color="000000"/>
              <w:bottom w:val="single" w:sz="4" w:space="0" w:color="000000"/>
              <w:right w:val="single" w:sz="4" w:space="0" w:color="000000"/>
            </w:tcBorders>
          </w:tcPr>
          <w:p w14:paraId="685CFB5E" w14:textId="77777777" w:rsidR="000A438F" w:rsidRDefault="00A60899">
            <w:pPr>
              <w:spacing w:after="0" w:line="259" w:lineRule="auto"/>
              <w:ind w:left="2" w:right="0" w:firstLine="0"/>
              <w:jc w:val="left"/>
            </w:pPr>
            <w:r>
              <w:rPr>
                <w:sz w:val="22"/>
              </w:rPr>
              <w:t xml:space="preserve">postawa „zasadnicza” postawa „na ramię w marszu” </w:t>
            </w:r>
          </w:p>
        </w:tc>
      </w:tr>
    </w:tbl>
    <w:p w14:paraId="5271974B" w14:textId="77777777" w:rsidR="000A438F" w:rsidRDefault="00A60899">
      <w:pPr>
        <w:spacing w:after="22" w:line="259" w:lineRule="auto"/>
        <w:ind w:left="0" w:right="0" w:firstLine="0"/>
        <w:jc w:val="left"/>
      </w:pPr>
      <w:r>
        <w:t xml:space="preserve"> </w:t>
      </w:r>
    </w:p>
    <w:p w14:paraId="4618F0D9" w14:textId="5815C75D" w:rsidR="000A438F" w:rsidRDefault="000A438F">
      <w:pPr>
        <w:spacing w:after="0" w:line="259" w:lineRule="auto"/>
        <w:ind w:left="0" w:right="0" w:firstLine="0"/>
        <w:jc w:val="left"/>
      </w:pPr>
    </w:p>
    <w:p w14:paraId="45DC7FFC" w14:textId="77777777" w:rsidR="000A438F" w:rsidRDefault="00A60899">
      <w:pPr>
        <w:ind w:left="-5" w:right="42"/>
      </w:pPr>
      <w:r>
        <w:t xml:space="preserve">Podczas dłuższych przemarszów dopuszcza się możliwość trzymania sztandaru na ramieniu. Jednak przy wchodzeniu na sale lub plac uroczystości zawsze należy pochylić go do przodu.  </w:t>
      </w:r>
    </w:p>
    <w:p w14:paraId="3726C781" w14:textId="77777777" w:rsidR="000A438F" w:rsidRDefault="00A60899">
      <w:pPr>
        <w:spacing w:after="0" w:line="259" w:lineRule="auto"/>
        <w:ind w:left="0" w:right="0" w:firstLine="0"/>
        <w:jc w:val="left"/>
      </w:pPr>
      <w:r>
        <w:t xml:space="preserve"> </w:t>
      </w:r>
      <w:r>
        <w:tab/>
        <w:t xml:space="preserve"> </w:t>
      </w:r>
    </w:p>
    <w:p w14:paraId="65C07B59" w14:textId="77777777" w:rsidR="000A438F" w:rsidRDefault="00A60899">
      <w:pPr>
        <w:pStyle w:val="Nagwek1"/>
        <w:spacing w:after="0" w:line="259" w:lineRule="auto"/>
        <w:ind w:left="-5" w:right="0"/>
      </w:pPr>
      <w:r>
        <w:rPr>
          <w:u w:val="single" w:color="000000"/>
        </w:rPr>
        <w:t>Uroczystości szkolne z udziałem sztandaru</w:t>
      </w:r>
      <w:r>
        <w:t xml:space="preserve"> </w:t>
      </w:r>
    </w:p>
    <w:p w14:paraId="2448FD38" w14:textId="77777777" w:rsidR="000A438F" w:rsidRDefault="00A60899">
      <w:pPr>
        <w:spacing w:after="0" w:line="259" w:lineRule="auto"/>
        <w:ind w:left="0" w:right="0" w:firstLine="0"/>
        <w:jc w:val="left"/>
      </w:pPr>
      <w:r>
        <w:t xml:space="preserve"> </w:t>
      </w:r>
    </w:p>
    <w:p w14:paraId="1F2718CD" w14:textId="77777777" w:rsidR="000A438F" w:rsidRDefault="00A60899">
      <w:pPr>
        <w:ind w:left="-5" w:right="42"/>
      </w:pPr>
      <w:r>
        <w:t xml:space="preserve">Uczniowie w uroczystościach szkolnych i pozaszkolnych, powinni być ubrani odświętnie; chłopcy: białe koszule i ciemne spodnie, dziewczęta; białe bluzki i ciemne spódnice (spodnie). </w:t>
      </w:r>
    </w:p>
    <w:p w14:paraId="39EF2094" w14:textId="77777777" w:rsidR="000A438F" w:rsidRDefault="00A60899">
      <w:pPr>
        <w:spacing w:after="44" w:line="259" w:lineRule="auto"/>
        <w:ind w:left="0" w:right="0" w:firstLine="0"/>
        <w:jc w:val="left"/>
      </w:pPr>
      <w:r>
        <w:t xml:space="preserve"> </w:t>
      </w:r>
    </w:p>
    <w:p w14:paraId="25C198C5" w14:textId="77777777" w:rsidR="000A438F" w:rsidRDefault="00A60899">
      <w:pPr>
        <w:numPr>
          <w:ilvl w:val="0"/>
          <w:numId w:val="5"/>
        </w:numPr>
        <w:ind w:right="42" w:hanging="283"/>
      </w:pPr>
      <w:r>
        <w:t xml:space="preserve">Uroczyste rozpoczęcie roku szkolnego, </w:t>
      </w:r>
    </w:p>
    <w:p w14:paraId="0F0E9097" w14:textId="1763AADD" w:rsidR="000A438F" w:rsidRDefault="00B26756">
      <w:pPr>
        <w:numPr>
          <w:ilvl w:val="0"/>
          <w:numId w:val="5"/>
        </w:numPr>
        <w:ind w:right="42" w:hanging="283"/>
      </w:pPr>
      <w:r>
        <w:t>Dzień Edukacji Narodowej/</w:t>
      </w:r>
      <w:r w:rsidR="00A60899">
        <w:t xml:space="preserve">Ślubowanie uczniów klasy pierwszej </w:t>
      </w:r>
    </w:p>
    <w:p w14:paraId="3CCDAE39" w14:textId="77777777" w:rsidR="000A438F" w:rsidRDefault="00A60899">
      <w:pPr>
        <w:numPr>
          <w:ilvl w:val="0"/>
          <w:numId w:val="5"/>
        </w:numPr>
        <w:ind w:right="42" w:hanging="283"/>
      </w:pPr>
      <w:r>
        <w:t xml:space="preserve">Święto Szkoły </w:t>
      </w:r>
    </w:p>
    <w:p w14:paraId="39A1917B" w14:textId="77777777" w:rsidR="000A438F" w:rsidRDefault="00A60899">
      <w:pPr>
        <w:numPr>
          <w:ilvl w:val="0"/>
          <w:numId w:val="5"/>
        </w:numPr>
        <w:ind w:right="42" w:hanging="283"/>
      </w:pPr>
      <w:r>
        <w:t xml:space="preserve">Uroczyste zakończenie roku szkolnego. </w:t>
      </w:r>
    </w:p>
    <w:p w14:paraId="0656EE2F" w14:textId="77777777" w:rsidR="000A438F" w:rsidRDefault="00A60899">
      <w:pPr>
        <w:spacing w:after="31" w:line="259" w:lineRule="auto"/>
        <w:ind w:left="0" w:right="0" w:firstLine="0"/>
        <w:jc w:val="left"/>
      </w:pPr>
      <w:r>
        <w:t xml:space="preserve"> </w:t>
      </w:r>
    </w:p>
    <w:p w14:paraId="4FFC3406" w14:textId="77777777" w:rsidR="000A438F" w:rsidRDefault="00A60899">
      <w:pPr>
        <w:pStyle w:val="Nagwek2"/>
        <w:ind w:left="-5" w:right="0"/>
      </w:pPr>
      <w:r>
        <w:t xml:space="preserve">Uroczyste rozpoczęcie roku szkolnego </w:t>
      </w:r>
    </w:p>
    <w:p w14:paraId="1964B7CD" w14:textId="77777777" w:rsidR="000A438F" w:rsidRDefault="00A60899">
      <w:pPr>
        <w:ind w:left="-5" w:right="42"/>
      </w:pPr>
      <w:r>
        <w:t xml:space="preserve">W części oficjalnej: wprowadzenie sztandaru, odśpiewanie hymnu państwowego, okolicznościowe przemówienia, odprowadzenie sztandaru. </w:t>
      </w:r>
    </w:p>
    <w:p w14:paraId="47EC0359" w14:textId="77777777" w:rsidR="000A438F" w:rsidRDefault="00A60899">
      <w:pPr>
        <w:spacing w:after="31" w:line="259" w:lineRule="auto"/>
        <w:ind w:left="0" w:right="0" w:firstLine="0"/>
        <w:jc w:val="left"/>
      </w:pPr>
      <w:r>
        <w:t xml:space="preserve"> </w:t>
      </w:r>
    </w:p>
    <w:p w14:paraId="444938EF" w14:textId="77777777" w:rsidR="000A438F" w:rsidRDefault="00A60899">
      <w:pPr>
        <w:pStyle w:val="Nagwek2"/>
        <w:ind w:left="-5" w:right="0"/>
      </w:pPr>
      <w:r>
        <w:t xml:space="preserve">Ślubowanie uczniów klasy pierwszej </w:t>
      </w:r>
    </w:p>
    <w:p w14:paraId="481A0D3A" w14:textId="77777777" w:rsidR="000A438F" w:rsidRDefault="00A60899">
      <w:pPr>
        <w:ind w:left="-5" w:right="42"/>
      </w:pPr>
      <w:r>
        <w:t xml:space="preserve">Podczas ślubowania uczniowie klasy pierwszej stoją na baczność. Sztandar, który trzymają uczniowie z pocztu, skierowany jest w stronę ślubujących. Pierwszoklasiści mają wyciągnięte dwa palce prawej ręki w stronę sztandaru i w skupieniu słuchają roty ślubowania czytanej przez wychowawcę klasy: </w:t>
      </w:r>
    </w:p>
    <w:p w14:paraId="2A7A5332" w14:textId="77777777" w:rsidR="000A438F" w:rsidRDefault="00A60899">
      <w:pPr>
        <w:spacing w:after="31" w:line="259" w:lineRule="auto"/>
        <w:ind w:left="0" w:right="0" w:firstLine="0"/>
        <w:jc w:val="left"/>
      </w:pPr>
      <w:r>
        <w:t xml:space="preserve"> </w:t>
      </w:r>
    </w:p>
    <w:p w14:paraId="31D678EF" w14:textId="77777777" w:rsidR="000A438F" w:rsidRDefault="00A60899">
      <w:pPr>
        <w:spacing w:after="8" w:line="271" w:lineRule="auto"/>
        <w:ind w:left="-5" w:right="0"/>
        <w:jc w:val="left"/>
      </w:pPr>
      <w:r>
        <w:rPr>
          <w:b/>
          <w:i/>
        </w:rPr>
        <w:t xml:space="preserve">Ślubuję być dobrym Polakiem, </w:t>
      </w:r>
    </w:p>
    <w:p w14:paraId="0BEA4584" w14:textId="77777777" w:rsidR="000A438F" w:rsidRDefault="00A60899">
      <w:pPr>
        <w:spacing w:after="8" w:line="271" w:lineRule="auto"/>
        <w:ind w:left="-5" w:right="4675"/>
        <w:jc w:val="left"/>
      </w:pPr>
      <w:r>
        <w:rPr>
          <w:b/>
          <w:i/>
        </w:rPr>
        <w:t xml:space="preserve">Dbać o dobre imię swojej klasy i szkoły. Będę uczyć się w szkole jak kochać Ojczyznę, Jak być szlachetnym człowiekiem. </w:t>
      </w:r>
    </w:p>
    <w:p w14:paraId="35798084" w14:textId="77777777" w:rsidR="000A438F" w:rsidRDefault="00A60899">
      <w:pPr>
        <w:spacing w:after="8" w:line="271" w:lineRule="auto"/>
        <w:ind w:left="-5" w:right="3502"/>
        <w:jc w:val="left"/>
      </w:pPr>
      <w:r>
        <w:rPr>
          <w:b/>
          <w:i/>
        </w:rPr>
        <w:t xml:space="preserve">Będę się starać być dobrym kolegą, swym zachowaniem I nauką sprawiać radość rodzicom i nauczycielom. </w:t>
      </w:r>
    </w:p>
    <w:p w14:paraId="11441E33" w14:textId="77777777" w:rsidR="000A438F" w:rsidRDefault="00A60899">
      <w:pPr>
        <w:spacing w:after="17" w:line="259" w:lineRule="auto"/>
        <w:ind w:left="0" w:right="0" w:firstLine="0"/>
        <w:jc w:val="left"/>
      </w:pPr>
      <w:r>
        <w:rPr>
          <w:b/>
          <w:i/>
        </w:rPr>
        <w:t xml:space="preserve"> </w:t>
      </w:r>
    </w:p>
    <w:p w14:paraId="7D47409F" w14:textId="77777777" w:rsidR="000A438F" w:rsidRDefault="00A60899">
      <w:pPr>
        <w:ind w:left="-5" w:right="42"/>
      </w:pPr>
      <w:r>
        <w:lastRenderedPageBreak/>
        <w:t xml:space="preserve">Uczniowie odpowiadają – Ślubuję! </w:t>
      </w:r>
    </w:p>
    <w:p w14:paraId="31871983" w14:textId="77777777" w:rsidR="000A438F" w:rsidRDefault="00A60899">
      <w:pPr>
        <w:spacing w:after="0" w:line="259" w:lineRule="auto"/>
        <w:ind w:left="0" w:right="0" w:firstLine="0"/>
        <w:jc w:val="left"/>
      </w:pPr>
      <w:r>
        <w:t xml:space="preserve"> </w:t>
      </w:r>
    </w:p>
    <w:p w14:paraId="26EA72E9" w14:textId="77777777" w:rsidR="000A438F" w:rsidRDefault="00A60899">
      <w:pPr>
        <w:ind w:left="-5" w:right="42"/>
      </w:pPr>
      <w:r>
        <w:t xml:space="preserve">Po złożeniu przysięgi następuje pasowanie na ucznia. Dyrektor szkoły podchodzi kolejno do każdego ucznia i symbolicznie dotykając lewego ramienia dziecka dużym ołówkiem mówi: </w:t>
      </w:r>
    </w:p>
    <w:p w14:paraId="2720974A" w14:textId="77777777" w:rsidR="00B26756" w:rsidRDefault="00A60899">
      <w:pPr>
        <w:spacing w:after="8" w:line="271" w:lineRule="auto"/>
        <w:ind w:left="-5" w:right="0"/>
        <w:jc w:val="left"/>
        <w:rPr>
          <w:b/>
          <w:i/>
        </w:rPr>
      </w:pPr>
      <w:r>
        <w:rPr>
          <w:b/>
          <w:i/>
        </w:rPr>
        <w:t xml:space="preserve">Pasuję cię na ucznia Szkoły Podstawowej im. </w:t>
      </w:r>
      <w:r w:rsidR="00B26756">
        <w:rPr>
          <w:b/>
          <w:i/>
        </w:rPr>
        <w:t>Morskiego Oddziału Straży Granicznej</w:t>
      </w:r>
      <w:r>
        <w:rPr>
          <w:b/>
          <w:i/>
        </w:rPr>
        <w:t xml:space="preserve"> w </w:t>
      </w:r>
      <w:r w:rsidR="00B26756">
        <w:rPr>
          <w:b/>
          <w:i/>
        </w:rPr>
        <w:t>Jantarze.</w:t>
      </w:r>
    </w:p>
    <w:p w14:paraId="0B471097" w14:textId="10444BE7" w:rsidR="000A438F" w:rsidRDefault="00A60899">
      <w:pPr>
        <w:spacing w:after="8" w:line="271" w:lineRule="auto"/>
        <w:ind w:left="-5" w:right="0"/>
        <w:jc w:val="left"/>
      </w:pPr>
      <w:r>
        <w:rPr>
          <w:b/>
          <w:i/>
        </w:rPr>
        <w:t xml:space="preserve"> </w:t>
      </w:r>
      <w:r>
        <w:t xml:space="preserve">Pierwszoklasiści otrzymują pamiątkowe dyplomy. </w:t>
      </w:r>
    </w:p>
    <w:p w14:paraId="40543052" w14:textId="77777777" w:rsidR="000A438F" w:rsidRDefault="00A60899">
      <w:pPr>
        <w:spacing w:after="0" w:line="259" w:lineRule="auto"/>
        <w:ind w:left="0" w:right="0" w:firstLine="0"/>
        <w:jc w:val="left"/>
      </w:pPr>
      <w:r>
        <w:t xml:space="preserve"> </w:t>
      </w:r>
    </w:p>
    <w:p w14:paraId="78CE8DDB" w14:textId="77777777" w:rsidR="000A438F" w:rsidRDefault="00A60899">
      <w:pPr>
        <w:pStyle w:val="Nagwek2"/>
        <w:ind w:left="-5" w:right="0"/>
      </w:pPr>
      <w:r>
        <w:t xml:space="preserve">Przekazanie sztandaru </w:t>
      </w:r>
    </w:p>
    <w:p w14:paraId="2725031F" w14:textId="77777777" w:rsidR="000A438F" w:rsidRDefault="00A60899">
      <w:pPr>
        <w:ind w:left="-5" w:right="42"/>
      </w:pPr>
      <w:r>
        <w:t xml:space="preserve">Ceremoniał przekazania sztandaru odbywa się w czasie uroczystości zakończenia roku szkolnego. Opiekun pocztu sztandarowego podaje komendę: </w:t>
      </w:r>
      <w:r>
        <w:rPr>
          <w:i/>
        </w:rPr>
        <w:t>„Baczność!” Poczet sztandarowy oraz nowy skład pocztu do przekazania sztandaru wystąp!”</w:t>
      </w:r>
      <w:r>
        <w:t xml:space="preserve"> </w:t>
      </w:r>
    </w:p>
    <w:p w14:paraId="51F579C7" w14:textId="77777777" w:rsidR="000A438F" w:rsidRDefault="00A60899">
      <w:pPr>
        <w:spacing w:after="25" w:line="259" w:lineRule="auto"/>
        <w:ind w:left="720" w:right="0" w:firstLine="0"/>
        <w:jc w:val="left"/>
      </w:pPr>
      <w:r>
        <w:t xml:space="preserve"> </w:t>
      </w:r>
    </w:p>
    <w:p w14:paraId="514DA600" w14:textId="77777777" w:rsidR="000A438F" w:rsidRDefault="00A60899">
      <w:pPr>
        <w:numPr>
          <w:ilvl w:val="0"/>
          <w:numId w:val="6"/>
        </w:numPr>
        <w:ind w:right="42" w:hanging="283"/>
      </w:pPr>
      <w:r>
        <w:t xml:space="preserve">Nowy skład pocztu ustawia się przed sztandarem w następującym porządku: chorąży i jego zastępca z przodu sztandaru, asysta przodem do bocznych płaszczyzn sztandaru. </w:t>
      </w:r>
    </w:p>
    <w:p w14:paraId="2AE63E9E" w14:textId="77777777" w:rsidR="000A438F" w:rsidRDefault="00A60899">
      <w:pPr>
        <w:numPr>
          <w:ilvl w:val="0"/>
          <w:numId w:val="6"/>
        </w:numPr>
        <w:ind w:right="42" w:hanging="283"/>
      </w:pPr>
      <w:r>
        <w:t xml:space="preserve">Jako pierwszy zabiera głos dotychczasowy chorąży pocztu sztandarowego, który mówi:  </w:t>
      </w:r>
    </w:p>
    <w:p w14:paraId="5DFD0D76" w14:textId="77777777" w:rsidR="000A438F" w:rsidRDefault="00A60899">
      <w:pPr>
        <w:spacing w:after="8" w:line="259" w:lineRule="auto"/>
        <w:ind w:left="0" w:right="0" w:firstLine="0"/>
        <w:jc w:val="left"/>
      </w:pPr>
      <w:r>
        <w:t xml:space="preserve"> </w:t>
      </w:r>
    </w:p>
    <w:p w14:paraId="4FFA4E72" w14:textId="707277B8" w:rsidR="000A438F" w:rsidRPr="00BA6ABC" w:rsidRDefault="00A60899" w:rsidP="00BA6ABC">
      <w:pPr>
        <w:spacing w:after="8" w:line="271" w:lineRule="auto"/>
        <w:ind w:left="-5" w:right="0"/>
        <w:jc w:val="left"/>
        <w:rPr>
          <w:bCs/>
          <w:i/>
        </w:rPr>
      </w:pPr>
      <w:r>
        <w:rPr>
          <w:i/>
        </w:rPr>
        <w:t>Przekazujemy Wam sztandar – symbol Szkoły Podstawowej  im.</w:t>
      </w:r>
      <w:r w:rsidR="00B26756" w:rsidRPr="00B26756">
        <w:rPr>
          <w:b/>
          <w:i/>
        </w:rPr>
        <w:t xml:space="preserve"> </w:t>
      </w:r>
      <w:r w:rsidR="00B26756" w:rsidRPr="00B26756">
        <w:rPr>
          <w:bCs/>
          <w:i/>
        </w:rPr>
        <w:t>Morskiego Oddziału Straży Granicznej w Jantarze.</w:t>
      </w:r>
      <w:r>
        <w:rPr>
          <w:i/>
        </w:rPr>
        <w:t xml:space="preserve"> Opiekujcie się nim oraz godnie reprezentujcie naszą szkołę. </w:t>
      </w:r>
    </w:p>
    <w:p w14:paraId="50A03871" w14:textId="77777777" w:rsidR="000A438F" w:rsidRDefault="00A60899">
      <w:pPr>
        <w:spacing w:after="23" w:line="259" w:lineRule="auto"/>
        <w:ind w:left="0" w:right="0" w:firstLine="0"/>
        <w:jc w:val="left"/>
      </w:pPr>
      <w:r>
        <w:rPr>
          <w:i/>
        </w:rPr>
        <w:t xml:space="preserve"> </w:t>
      </w:r>
    </w:p>
    <w:p w14:paraId="2DA21667" w14:textId="77777777" w:rsidR="000A438F" w:rsidRDefault="00A60899">
      <w:pPr>
        <w:ind w:left="-5" w:right="42"/>
      </w:pPr>
      <w:r>
        <w:t xml:space="preserve">Chorąży nowego pocztu sztandarowego i asysta oraz poczet rezerwowy odpowiadają: </w:t>
      </w:r>
    </w:p>
    <w:p w14:paraId="3E422E9B" w14:textId="77777777" w:rsidR="000A438F" w:rsidRDefault="00A60899">
      <w:pPr>
        <w:spacing w:after="0" w:line="259" w:lineRule="auto"/>
        <w:ind w:left="0" w:right="0" w:firstLine="0"/>
        <w:jc w:val="left"/>
      </w:pPr>
      <w:r>
        <w:t xml:space="preserve"> </w:t>
      </w:r>
    </w:p>
    <w:p w14:paraId="0C02CB33" w14:textId="77777777" w:rsidR="000A438F" w:rsidRDefault="00A60899">
      <w:pPr>
        <w:ind w:left="-5" w:right="0"/>
        <w:jc w:val="left"/>
      </w:pPr>
      <w:r>
        <w:rPr>
          <w:i/>
        </w:rPr>
        <w:t xml:space="preserve">Przyjmujemy od Was sztandar szkoły. Obiecujemy dbać o niego, sumiennie wypełniać swoje obowiązki i godnie reprezentować szkołę.  </w:t>
      </w:r>
    </w:p>
    <w:p w14:paraId="623A23AA" w14:textId="77777777" w:rsidR="000A438F" w:rsidRDefault="00A60899">
      <w:pPr>
        <w:spacing w:after="23" w:line="259" w:lineRule="auto"/>
        <w:ind w:left="1080" w:right="0" w:firstLine="0"/>
        <w:jc w:val="left"/>
      </w:pPr>
      <w:r>
        <w:t xml:space="preserve"> </w:t>
      </w:r>
    </w:p>
    <w:p w14:paraId="6B771D2D" w14:textId="77777777" w:rsidR="000A438F" w:rsidRDefault="00A60899">
      <w:pPr>
        <w:ind w:left="-5" w:right="42"/>
      </w:pPr>
      <w:r>
        <w:t xml:space="preserve">Chorąży (nowy) i asysta oddają hołd skinieniem głowy. Chorąży przekazujący sztandar oddaje sztandar chorążemu przyjmującemu sztandar. Po przekazaniu sztandaru ustępujący poczet oddaje hołd sztandarowi skinieniem głowy i dołącza do pozostałych uczestników uroczystości.  </w:t>
      </w:r>
    </w:p>
    <w:p w14:paraId="53A7412E" w14:textId="77777777" w:rsidR="000A438F" w:rsidRDefault="00A60899">
      <w:pPr>
        <w:spacing w:after="0" w:line="259" w:lineRule="auto"/>
        <w:ind w:left="1080" w:right="0" w:firstLine="0"/>
        <w:jc w:val="left"/>
      </w:pPr>
      <w:r>
        <w:t xml:space="preserve"> </w:t>
      </w:r>
    </w:p>
    <w:p w14:paraId="527C6909" w14:textId="77777777" w:rsidR="000A438F" w:rsidRDefault="00A60899">
      <w:pPr>
        <w:ind w:left="1090" w:right="0"/>
        <w:jc w:val="left"/>
      </w:pPr>
      <w:r>
        <w:rPr>
          <w:i/>
        </w:rPr>
        <w:t xml:space="preserve">Spocznij! </w:t>
      </w:r>
    </w:p>
    <w:p w14:paraId="09D66A9F" w14:textId="77777777" w:rsidR="000A438F" w:rsidRDefault="00A60899">
      <w:pPr>
        <w:spacing w:after="23" w:line="259" w:lineRule="auto"/>
        <w:ind w:left="1080" w:right="0" w:firstLine="0"/>
        <w:jc w:val="left"/>
      </w:pPr>
      <w:r>
        <w:rPr>
          <w:i/>
        </w:rPr>
        <w:t xml:space="preserve"> </w:t>
      </w:r>
    </w:p>
    <w:p w14:paraId="19E8363C" w14:textId="77777777" w:rsidR="000A438F" w:rsidRDefault="00A60899" w:rsidP="00BA6ABC">
      <w:pPr>
        <w:pStyle w:val="Nagwek1"/>
        <w:spacing w:after="0" w:line="259" w:lineRule="auto"/>
        <w:ind w:left="0" w:right="0" w:firstLine="0"/>
      </w:pPr>
      <w:r>
        <w:rPr>
          <w:u w:val="single" w:color="000000"/>
        </w:rPr>
        <w:t>Przebieg uroczystości z udziałem sztandaru</w:t>
      </w:r>
      <w:r>
        <w:t xml:space="preserve"> </w:t>
      </w:r>
    </w:p>
    <w:p w14:paraId="7C7564B3" w14:textId="77777777" w:rsidR="000A438F" w:rsidRDefault="00A60899">
      <w:pPr>
        <w:spacing w:after="0" w:line="259" w:lineRule="auto"/>
        <w:ind w:left="0" w:right="0" w:firstLine="0"/>
        <w:jc w:val="left"/>
      </w:pPr>
      <w:r>
        <w:t xml:space="preserve"> </w:t>
      </w:r>
    </w:p>
    <w:p w14:paraId="3EA51D1D" w14:textId="77777777" w:rsidR="000A438F" w:rsidRDefault="00A60899">
      <w:pPr>
        <w:ind w:left="-5" w:right="42"/>
      </w:pPr>
      <w:r>
        <w:rPr>
          <w:b/>
        </w:rPr>
        <w:t>Wprowadzenia sztandaru:</w:t>
      </w:r>
      <w:r>
        <w:t xml:space="preserve"> Prowadzący uroczystość: </w:t>
      </w:r>
    </w:p>
    <w:p w14:paraId="5F5AC590" w14:textId="77777777" w:rsidR="000A438F" w:rsidRDefault="00A60899">
      <w:pPr>
        <w:spacing w:after="45" w:line="259" w:lineRule="auto"/>
        <w:ind w:left="0" w:right="0" w:firstLine="0"/>
        <w:jc w:val="left"/>
      </w:pPr>
      <w:r>
        <w:t xml:space="preserve"> </w:t>
      </w:r>
    </w:p>
    <w:p w14:paraId="385A11F6" w14:textId="7EF42401" w:rsidR="000A438F" w:rsidRPr="00BA6ABC" w:rsidRDefault="00A60899" w:rsidP="00BA6ABC">
      <w:pPr>
        <w:spacing w:after="8" w:line="271" w:lineRule="auto"/>
        <w:ind w:left="-5" w:right="0"/>
        <w:jc w:val="left"/>
        <w:rPr>
          <w:b/>
          <w:i/>
        </w:rPr>
      </w:pPr>
      <w:r>
        <w:rPr>
          <w:i/>
        </w:rPr>
        <w:t xml:space="preserve">Proszę wszystkich o powstanie. Baczność! Poczet sztandarowy sztandar Szkoły Podstawowej im. </w:t>
      </w:r>
      <w:r w:rsidR="00BA6ABC" w:rsidRPr="00BA6ABC">
        <w:rPr>
          <w:bCs/>
          <w:i/>
        </w:rPr>
        <w:t>Morskiego Oddziału Straży Granicznej w Jantarze</w:t>
      </w:r>
      <w:r w:rsidR="00BA6ABC">
        <w:rPr>
          <w:b/>
          <w:i/>
        </w:rPr>
        <w:t xml:space="preserve"> </w:t>
      </w:r>
      <w:r>
        <w:rPr>
          <w:i/>
        </w:rPr>
        <w:t>wyprowadzić.</w:t>
      </w:r>
      <w:r>
        <w:t xml:space="preserve"> </w:t>
      </w:r>
    </w:p>
    <w:p w14:paraId="726FCC60" w14:textId="77777777" w:rsidR="000A438F" w:rsidRDefault="00A60899">
      <w:pPr>
        <w:spacing w:after="0" w:line="259" w:lineRule="auto"/>
        <w:ind w:left="283" w:right="0" w:firstLine="0"/>
        <w:jc w:val="left"/>
      </w:pPr>
      <w:r>
        <w:t xml:space="preserve"> </w:t>
      </w:r>
    </w:p>
    <w:p w14:paraId="4600800D" w14:textId="77777777" w:rsidR="000A438F" w:rsidRDefault="00A60899">
      <w:pPr>
        <w:spacing w:after="35"/>
        <w:ind w:left="-5" w:right="42"/>
      </w:pPr>
      <w:r>
        <w:t xml:space="preserve">Uczniowie bez nakryć głowy, zachowują postawę zasadniczą. Poczet sztandarowy wchodzi na miejsce uroczystości. Jeśli droga przemarszu jest wąska, poczet może iść „gęsiego”, przy czym osoba trzymająca sztandar idzie w środku. W trakcie przemarszu wszyscy stoją,  a sztandar należy pochylić pod kątem 45 stopni do przodu. Poczet zajmuje miejsce przodem do zgromadzonych. Sztandarowy podnosi sztandar do pionu.  </w:t>
      </w:r>
    </w:p>
    <w:p w14:paraId="1C3D5242" w14:textId="77777777" w:rsidR="000A438F" w:rsidRDefault="00A60899">
      <w:pPr>
        <w:numPr>
          <w:ilvl w:val="0"/>
          <w:numId w:val="7"/>
        </w:numPr>
        <w:ind w:right="0" w:hanging="283"/>
        <w:jc w:val="left"/>
      </w:pPr>
      <w:r>
        <w:rPr>
          <w:i/>
        </w:rPr>
        <w:lastRenderedPageBreak/>
        <w:t xml:space="preserve">Do hymnu państwowego. </w:t>
      </w:r>
    </w:p>
    <w:p w14:paraId="77897827" w14:textId="77777777" w:rsidR="000A438F" w:rsidRDefault="00A60899">
      <w:pPr>
        <w:ind w:left="370" w:right="42"/>
      </w:pPr>
      <w:r>
        <w:t xml:space="preserve">Uczniowie odśpiewują hymn państwowy. </w:t>
      </w:r>
    </w:p>
    <w:p w14:paraId="6FD369A0" w14:textId="77777777" w:rsidR="000A438F" w:rsidRDefault="00A60899">
      <w:pPr>
        <w:ind w:left="370" w:right="42"/>
      </w:pPr>
      <w:r>
        <w:t xml:space="preserve">W trakcie hymnu sztandar pochylony jest pod kątem 45 stopni.  </w:t>
      </w:r>
    </w:p>
    <w:p w14:paraId="1C8809E6" w14:textId="77777777" w:rsidR="000A438F" w:rsidRDefault="00A60899">
      <w:pPr>
        <w:numPr>
          <w:ilvl w:val="0"/>
          <w:numId w:val="7"/>
        </w:numPr>
        <w:ind w:right="0" w:hanging="283"/>
        <w:jc w:val="left"/>
      </w:pPr>
      <w:r>
        <w:rPr>
          <w:i/>
        </w:rPr>
        <w:t xml:space="preserve">Po hymnie </w:t>
      </w:r>
    </w:p>
    <w:p w14:paraId="29F09040" w14:textId="77777777" w:rsidR="000A438F" w:rsidRDefault="00A60899">
      <w:pPr>
        <w:ind w:left="370" w:right="42"/>
      </w:pPr>
      <w:r>
        <w:t xml:space="preserve">Uczestnicy uroczystości przyjmują postawę swobodną. Sztandarowy i asysta przyjmują postawę „spocznij”. Sztandar znajduje się w pozycji pionowej (Sztandar </w:t>
      </w:r>
      <w:r>
        <w:rPr>
          <w:i/>
        </w:rPr>
        <w:t>„przy nodze”</w:t>
      </w:r>
      <w:r>
        <w:t xml:space="preserve">) </w:t>
      </w:r>
    </w:p>
    <w:p w14:paraId="0CDABCF9" w14:textId="77777777" w:rsidR="000A438F" w:rsidRDefault="00A60899">
      <w:pPr>
        <w:spacing w:after="12" w:line="259" w:lineRule="auto"/>
        <w:ind w:left="720" w:right="0" w:firstLine="0"/>
        <w:jc w:val="left"/>
      </w:pPr>
      <w:r>
        <w:t xml:space="preserve"> </w:t>
      </w:r>
    </w:p>
    <w:p w14:paraId="3E904824" w14:textId="77777777" w:rsidR="000A438F" w:rsidRDefault="00A60899">
      <w:pPr>
        <w:pStyle w:val="Nagwek2"/>
        <w:spacing w:after="29"/>
        <w:ind w:left="-5" w:right="0"/>
      </w:pPr>
      <w:r>
        <w:t xml:space="preserve">Odprowadzenie sztandaru po części oficjalnej </w:t>
      </w:r>
    </w:p>
    <w:p w14:paraId="402C62F2" w14:textId="77777777" w:rsidR="000A438F" w:rsidRDefault="00A60899">
      <w:pPr>
        <w:numPr>
          <w:ilvl w:val="0"/>
          <w:numId w:val="8"/>
        </w:numPr>
        <w:ind w:right="0" w:hanging="283"/>
        <w:jc w:val="left"/>
      </w:pPr>
      <w:r>
        <w:rPr>
          <w:i/>
        </w:rPr>
        <w:t>Proszę wszystkich o powstanie. Baczność!. Poczet sztandarowy sztandar szkoły odprowadzić (sposób zachowania się uczestników i pocztu, jak podczas wprowadzania).</w:t>
      </w:r>
      <w:r>
        <w:t xml:space="preserve"> </w:t>
      </w:r>
    </w:p>
    <w:p w14:paraId="01DCBDE7" w14:textId="77777777" w:rsidR="000A438F" w:rsidRDefault="00A60899">
      <w:pPr>
        <w:numPr>
          <w:ilvl w:val="0"/>
          <w:numId w:val="8"/>
        </w:numPr>
        <w:ind w:right="0" w:hanging="283"/>
        <w:jc w:val="left"/>
      </w:pPr>
      <w:r>
        <w:rPr>
          <w:i/>
        </w:rPr>
        <w:t>Spocznij.</w:t>
      </w:r>
      <w:r>
        <w:t xml:space="preserve"> </w:t>
      </w:r>
    </w:p>
    <w:p w14:paraId="0C6DEE2F" w14:textId="77777777" w:rsidR="000A438F" w:rsidRDefault="00A60899">
      <w:pPr>
        <w:spacing w:after="31" w:line="259" w:lineRule="auto"/>
        <w:ind w:left="0" w:right="0" w:firstLine="0"/>
        <w:jc w:val="left"/>
      </w:pPr>
      <w:r>
        <w:t xml:space="preserve"> </w:t>
      </w:r>
    </w:p>
    <w:p w14:paraId="70573B71" w14:textId="77777777" w:rsidR="000A438F" w:rsidRDefault="00A60899">
      <w:pPr>
        <w:pStyle w:val="Nagwek1"/>
        <w:spacing w:after="0" w:line="259" w:lineRule="auto"/>
        <w:ind w:left="-5" w:right="0"/>
      </w:pPr>
      <w:r>
        <w:rPr>
          <w:u w:val="single" w:color="000000"/>
        </w:rPr>
        <w:t>Udział sztandaru w uroczystościach poza terenem szkoły</w:t>
      </w:r>
      <w:r>
        <w:t xml:space="preserve"> </w:t>
      </w:r>
    </w:p>
    <w:p w14:paraId="5D9061FD" w14:textId="77777777" w:rsidR="000A438F" w:rsidRDefault="00A60899">
      <w:pPr>
        <w:ind w:left="-5" w:right="42"/>
      </w:pPr>
      <w:r>
        <w:t xml:space="preserve">Sztandar może uczestniczyć w uroczystościach poza szkołą na zaproszenie innych szkół  i instytucji, w uroczystościach kościelnych, państwowych, regionalnych oraz uroczystościach pogrzebowych.  </w:t>
      </w:r>
    </w:p>
    <w:p w14:paraId="070C12E3" w14:textId="77777777" w:rsidR="000A438F" w:rsidRDefault="00A60899">
      <w:pPr>
        <w:ind w:left="-5" w:right="42"/>
      </w:pPr>
      <w:r>
        <w:rPr>
          <w:b/>
        </w:rPr>
        <w:t xml:space="preserve">W czasie uroczystości kościelnych </w:t>
      </w:r>
      <w:r>
        <w:t xml:space="preserve">sztandar jest wprowadzany i wyprowadzany bez podawania komend. W czasie wprowadzania sztandaru wszyscy wstają. Poczet przechodzi przez kościół, trzymając  sztandar pod kątem 45% do przodu i staje po lewej lub po prawej stronie, bokiem do ołtarza i do zgromadzonych wiernych, podnosząc sztandar do pionu.  </w:t>
      </w:r>
    </w:p>
    <w:p w14:paraId="753D381F" w14:textId="77777777" w:rsidR="000A438F" w:rsidRDefault="00A60899">
      <w:pPr>
        <w:spacing w:after="24" w:line="259" w:lineRule="auto"/>
        <w:ind w:left="0" w:right="0" w:firstLine="0"/>
        <w:jc w:val="left"/>
      </w:pPr>
      <w:r>
        <w:t xml:space="preserve"> </w:t>
      </w:r>
    </w:p>
    <w:p w14:paraId="489EFD2A" w14:textId="77777777" w:rsidR="000A438F" w:rsidRDefault="00A60899">
      <w:pPr>
        <w:ind w:left="-5" w:right="42"/>
      </w:pPr>
      <w:r>
        <w:rPr>
          <w:b/>
        </w:rPr>
        <w:t>W trakcie mszy świętej</w:t>
      </w:r>
      <w:r>
        <w:t xml:space="preserve"> lub innej uroczystości członkowie pocztu  sztandarowego nie klękają, nie przekazują znaku pokoju i nie wykonują żadnych innych gestów, stojąc cały czas w pozycji </w:t>
      </w:r>
      <w:r>
        <w:rPr>
          <w:i/>
        </w:rPr>
        <w:t>„Baczność”</w:t>
      </w:r>
      <w:r>
        <w:t xml:space="preserve"> lub </w:t>
      </w:r>
      <w:r>
        <w:rPr>
          <w:i/>
        </w:rPr>
        <w:t xml:space="preserve">„Spocznij”. </w:t>
      </w:r>
    </w:p>
    <w:p w14:paraId="1663107F" w14:textId="77777777" w:rsidR="000A438F" w:rsidRDefault="00A60899">
      <w:pPr>
        <w:spacing w:after="0" w:line="259" w:lineRule="auto"/>
        <w:ind w:left="0" w:right="0" w:firstLine="0"/>
        <w:jc w:val="left"/>
      </w:pPr>
      <w:r>
        <w:t xml:space="preserve"> </w:t>
      </w:r>
    </w:p>
    <w:p w14:paraId="717CA29D" w14:textId="77777777" w:rsidR="000A438F" w:rsidRDefault="00A60899">
      <w:pPr>
        <w:spacing w:after="33"/>
        <w:ind w:left="-5" w:right="42"/>
      </w:pPr>
      <w:r>
        <w:t xml:space="preserve">Pochylenie sztandaru pod kątem 45% do przodu w pozycji „Baczność” następuje w następujących sytuacjach: </w:t>
      </w:r>
    </w:p>
    <w:p w14:paraId="55775001" w14:textId="77777777" w:rsidR="000A438F" w:rsidRDefault="00A60899">
      <w:pPr>
        <w:numPr>
          <w:ilvl w:val="0"/>
          <w:numId w:val="9"/>
        </w:numPr>
        <w:ind w:left="428" w:right="42" w:hanging="286"/>
      </w:pPr>
      <w:r>
        <w:t xml:space="preserve">podczas Przeistoczenia, Podniesienia, przed Komunią św. oraz w trakcie trzykrotnego podniesienia Monstrancji przy wystawieniu Najświętszego Sakramentu.  </w:t>
      </w:r>
    </w:p>
    <w:p w14:paraId="5D4510A7" w14:textId="77777777" w:rsidR="000A438F" w:rsidRDefault="00A60899">
      <w:pPr>
        <w:numPr>
          <w:ilvl w:val="0"/>
          <w:numId w:val="9"/>
        </w:numPr>
        <w:ind w:left="428" w:right="42" w:hanging="286"/>
      </w:pPr>
      <w:r>
        <w:t xml:space="preserve">podczas opuszczania trumny do grobu; </w:t>
      </w:r>
    </w:p>
    <w:p w14:paraId="3D9CABC9" w14:textId="77777777" w:rsidR="000A438F" w:rsidRDefault="00A60899">
      <w:pPr>
        <w:numPr>
          <w:ilvl w:val="0"/>
          <w:numId w:val="9"/>
        </w:numPr>
        <w:ind w:left="428" w:right="42" w:hanging="286"/>
      </w:pPr>
      <w:r>
        <w:t xml:space="preserve">podczas ogłoszenia minuty ciszy dla uczczenia czyjejś pamięci; </w:t>
      </w:r>
    </w:p>
    <w:p w14:paraId="3E77250C" w14:textId="77777777" w:rsidR="000A438F" w:rsidRDefault="00A60899">
      <w:pPr>
        <w:numPr>
          <w:ilvl w:val="0"/>
          <w:numId w:val="9"/>
        </w:numPr>
        <w:ind w:left="428" w:right="42" w:hanging="286"/>
      </w:pPr>
      <w:r>
        <w:t xml:space="preserve">podczas składania wieńców, kwiatów i zniczy przez wyznaczoną delegację; na każde polecenie opuszczenia sztandaru wydane przez kapłana lub inną przemawiającą osobę.  </w:t>
      </w:r>
    </w:p>
    <w:p w14:paraId="7BD50DD4" w14:textId="77777777" w:rsidR="000A438F" w:rsidRDefault="00A60899">
      <w:pPr>
        <w:spacing w:after="0" w:line="259" w:lineRule="auto"/>
        <w:ind w:left="0" w:right="0" w:firstLine="0"/>
        <w:jc w:val="left"/>
      </w:pPr>
      <w:r>
        <w:t xml:space="preserve"> </w:t>
      </w:r>
    </w:p>
    <w:p w14:paraId="3780815E" w14:textId="77777777" w:rsidR="000A438F" w:rsidRDefault="00A60899">
      <w:pPr>
        <w:ind w:left="-5" w:right="42"/>
      </w:pPr>
      <w:r>
        <w:t xml:space="preserve">W przypadku, gdy poczet sztandarowy uczestniczy w uroczystościach pogrzebowych lub ogłoszono żałobę narodową, sztandar powinien być ozdobiony czarnym kirem.  </w:t>
      </w:r>
    </w:p>
    <w:p w14:paraId="57EFB6A8" w14:textId="77777777" w:rsidR="000A438F" w:rsidRDefault="00A60899">
      <w:pPr>
        <w:spacing w:after="31" w:line="259" w:lineRule="auto"/>
        <w:ind w:left="0" w:right="0" w:firstLine="0"/>
        <w:jc w:val="left"/>
      </w:pPr>
      <w:r>
        <w:t xml:space="preserve"> </w:t>
      </w:r>
    </w:p>
    <w:p w14:paraId="223F3E20" w14:textId="77777777" w:rsidR="000A438F" w:rsidRDefault="00A60899">
      <w:pPr>
        <w:pStyle w:val="Nagwek2"/>
        <w:ind w:left="-5" w:right="0"/>
      </w:pPr>
      <w:r>
        <w:t xml:space="preserve">Sposób udekorowania flagi kirem  </w:t>
      </w:r>
    </w:p>
    <w:p w14:paraId="6F3F0519" w14:textId="77777777" w:rsidR="000A438F" w:rsidRDefault="00A60899">
      <w:pPr>
        <w:ind w:left="-5" w:right="42"/>
      </w:pPr>
      <w:r>
        <w:t xml:space="preserve">W przypadku żałoby narodowej przymocowuje się do drzewca flagi państwowej czarną wstęgę – kir. Na sztandarze wstążkę kiru przywiesza się w miejscu jego zamocowania na drzewcu od lewej górnej strony do prawej.  </w:t>
      </w:r>
    </w:p>
    <w:p w14:paraId="5FB3881E" w14:textId="77777777" w:rsidR="000A438F" w:rsidRDefault="00A60899">
      <w:pPr>
        <w:spacing w:after="0" w:line="259" w:lineRule="auto"/>
        <w:ind w:left="0" w:right="0" w:firstLine="0"/>
        <w:jc w:val="left"/>
      </w:pPr>
      <w:r>
        <w:t xml:space="preserve"> </w:t>
      </w:r>
    </w:p>
    <w:p w14:paraId="0579C071" w14:textId="77777777" w:rsidR="000A438F" w:rsidRDefault="00A60899">
      <w:pPr>
        <w:spacing w:after="3" w:line="271" w:lineRule="auto"/>
        <w:ind w:left="-5" w:right="0"/>
        <w:jc w:val="left"/>
      </w:pPr>
      <w:r>
        <w:rPr>
          <w:b/>
        </w:rPr>
        <w:lastRenderedPageBreak/>
        <w:t xml:space="preserve">Zasady postępowania przy wymianie sztandarowego i asysty w czasie długotrwałych uroczystości lub w sytuacji podyktowanej względami zdrowotnymi. </w:t>
      </w:r>
    </w:p>
    <w:p w14:paraId="2AD864DA" w14:textId="77777777" w:rsidR="000A438F" w:rsidRDefault="00A60899">
      <w:pPr>
        <w:spacing w:after="0" w:line="259" w:lineRule="auto"/>
        <w:ind w:left="0" w:right="0" w:firstLine="0"/>
        <w:jc w:val="left"/>
      </w:pPr>
      <w:r>
        <w:t xml:space="preserve"> </w:t>
      </w:r>
    </w:p>
    <w:p w14:paraId="4AA1C2B5" w14:textId="77777777" w:rsidR="000A438F" w:rsidRDefault="00A60899">
      <w:pPr>
        <w:ind w:left="-5" w:right="42"/>
      </w:pPr>
      <w:r>
        <w:t xml:space="preserve">Z lewej strony i o krok z tyłu po cichych komendach zmieniającego sztandarowego („na wprost marsz”, „poczet stój”, „w lewo zwrot” i „poczet spocznij”) nowa zmiana ustawia się  o krok za plecami zmiany pełniącej służbę. </w:t>
      </w:r>
    </w:p>
    <w:p w14:paraId="3AB7667B" w14:textId="77777777" w:rsidR="000A438F" w:rsidRDefault="00A60899">
      <w:pPr>
        <w:ind w:left="-5" w:right="42"/>
      </w:pPr>
      <w:r>
        <w:t xml:space="preserve">Zmieniający sztandarowy cicho podaje zapowiedź „poczty sztandarowe” (poczty stoją  w postawie na baczność), a zmieniający sztandarowy kładzie rękę na drzewcu sztandaru tuż poniżej ręki sztandarowego pełniącego służbę. Kontynuuje komendę: „krok na wprost marsz”. Poczty wykonują komendę i od tej chwili służbę pełni poczet zmieniający. </w:t>
      </w:r>
    </w:p>
    <w:p w14:paraId="28E35686" w14:textId="77777777" w:rsidR="000A438F" w:rsidRDefault="00A60899">
      <w:pPr>
        <w:ind w:left="-5" w:right="42"/>
      </w:pPr>
      <w:r>
        <w:t xml:space="preserve">Zmieniający sztandarowy podaje cichą komendę („w lewo zwrot, na wprost marsz”), a poczet zmieniający opuszcza miejsce służby. </w:t>
      </w:r>
    </w:p>
    <w:p w14:paraId="347B245A" w14:textId="77777777" w:rsidR="000A438F" w:rsidRDefault="00A60899">
      <w:pPr>
        <w:ind w:left="-5" w:right="42"/>
      </w:pPr>
      <w:r>
        <w:t xml:space="preserve">Po przekazaniu sztandaru stary skład pocztu sztandarowego dołącza do pozostałych uczestników uroczystości.  </w:t>
      </w:r>
    </w:p>
    <w:p w14:paraId="732E6A15" w14:textId="77777777" w:rsidR="000A438F" w:rsidRDefault="00A60899">
      <w:pPr>
        <w:spacing w:after="31" w:line="259" w:lineRule="auto"/>
        <w:ind w:left="0" w:right="0" w:firstLine="0"/>
        <w:jc w:val="left"/>
      </w:pPr>
      <w:r>
        <w:t xml:space="preserve"> </w:t>
      </w:r>
    </w:p>
    <w:p w14:paraId="56A89C37" w14:textId="77777777" w:rsidR="000A438F" w:rsidRDefault="00A60899">
      <w:pPr>
        <w:pStyle w:val="Nagwek1"/>
        <w:spacing w:after="0" w:line="259" w:lineRule="auto"/>
        <w:ind w:left="-5" w:right="0"/>
      </w:pPr>
      <w:r>
        <w:rPr>
          <w:u w:val="single" w:color="000000"/>
        </w:rPr>
        <w:t>Dekoracja budynku flagami państwowymi</w:t>
      </w:r>
      <w:r>
        <w:t xml:space="preserve"> </w:t>
      </w:r>
    </w:p>
    <w:p w14:paraId="1D7DDC19" w14:textId="77777777" w:rsidR="000A438F" w:rsidRDefault="00A60899">
      <w:pPr>
        <w:spacing w:after="23" w:line="259" w:lineRule="auto"/>
        <w:ind w:left="0" w:right="0" w:firstLine="0"/>
        <w:jc w:val="left"/>
      </w:pPr>
      <w:r>
        <w:t xml:space="preserve"> </w:t>
      </w:r>
    </w:p>
    <w:p w14:paraId="00717710" w14:textId="77777777" w:rsidR="000A438F" w:rsidRDefault="00A60899">
      <w:pPr>
        <w:ind w:left="-5" w:right="42"/>
      </w:pPr>
      <w:r>
        <w:t xml:space="preserve">Budynek szkoły dekorowany jest flagami państwowymi: </w:t>
      </w:r>
    </w:p>
    <w:p w14:paraId="1BF15B56" w14:textId="77777777" w:rsidR="000A438F" w:rsidRDefault="00A60899">
      <w:pPr>
        <w:numPr>
          <w:ilvl w:val="0"/>
          <w:numId w:val="10"/>
        </w:numPr>
        <w:ind w:right="42" w:hanging="139"/>
      </w:pPr>
      <w:r>
        <w:t xml:space="preserve">w święta państwowe i szkolne </w:t>
      </w:r>
    </w:p>
    <w:p w14:paraId="1549A067" w14:textId="77777777" w:rsidR="000A438F" w:rsidRDefault="00A60899">
      <w:pPr>
        <w:numPr>
          <w:ilvl w:val="0"/>
          <w:numId w:val="10"/>
        </w:numPr>
        <w:ind w:right="42" w:hanging="139"/>
      </w:pPr>
      <w:r>
        <w:t xml:space="preserve">na czas wyborów parlamentarnych, prezydenckich, samorządowych </w:t>
      </w:r>
    </w:p>
    <w:p w14:paraId="449B4A33" w14:textId="77777777" w:rsidR="000A438F" w:rsidRDefault="00A60899">
      <w:pPr>
        <w:numPr>
          <w:ilvl w:val="0"/>
          <w:numId w:val="10"/>
        </w:numPr>
        <w:ind w:right="42" w:hanging="139"/>
      </w:pPr>
      <w:r>
        <w:t xml:space="preserve">na wyjątkowe sytuacje o wymiarze państwowym (np. podczas żałoby narodowej)”. </w:t>
      </w:r>
    </w:p>
    <w:p w14:paraId="147A6042" w14:textId="77777777" w:rsidR="000A438F" w:rsidRDefault="00A60899">
      <w:pPr>
        <w:spacing w:after="0" w:line="259" w:lineRule="auto"/>
        <w:ind w:left="0" w:right="0" w:firstLine="0"/>
        <w:jc w:val="left"/>
      </w:pPr>
      <w:r>
        <w:t xml:space="preserve"> </w:t>
      </w:r>
    </w:p>
    <w:p w14:paraId="35CB77FA" w14:textId="77777777" w:rsidR="000A438F" w:rsidRDefault="00A60899">
      <w:pPr>
        <w:spacing w:after="0" w:line="259" w:lineRule="auto"/>
        <w:ind w:left="0" w:right="0" w:firstLine="0"/>
        <w:jc w:val="left"/>
      </w:pPr>
      <w:r>
        <w:t xml:space="preserve"> </w:t>
      </w:r>
    </w:p>
    <w:p w14:paraId="59C68DE8" w14:textId="77777777" w:rsidR="000A438F" w:rsidRDefault="00A60899">
      <w:pPr>
        <w:spacing w:after="0" w:line="259" w:lineRule="auto"/>
        <w:ind w:left="0" w:right="0" w:firstLine="0"/>
        <w:jc w:val="left"/>
      </w:pPr>
      <w:r>
        <w:t xml:space="preserve"> </w:t>
      </w:r>
    </w:p>
    <w:p w14:paraId="313EE030" w14:textId="77777777" w:rsidR="000A438F" w:rsidRDefault="00A60899">
      <w:pPr>
        <w:spacing w:after="129" w:line="259" w:lineRule="auto"/>
        <w:ind w:left="0" w:right="0" w:firstLine="0"/>
        <w:jc w:val="left"/>
      </w:pPr>
      <w:r>
        <w:rPr>
          <w:rFonts w:ascii="Calibri" w:eastAsia="Calibri" w:hAnsi="Calibri" w:cs="Calibri"/>
        </w:rPr>
        <w:t xml:space="preserve"> </w:t>
      </w:r>
    </w:p>
    <w:p w14:paraId="542B6249" w14:textId="1AADD4A2" w:rsidR="000A438F" w:rsidRDefault="00A60899">
      <w:pPr>
        <w:spacing w:after="96" w:line="259" w:lineRule="auto"/>
        <w:ind w:left="0" w:right="871" w:firstLine="0"/>
        <w:jc w:val="right"/>
      </w:pPr>
      <w:r>
        <w:t xml:space="preserve">Przyjęto uchwałą RP </w:t>
      </w:r>
      <w:r w:rsidR="004931AE">
        <w:t xml:space="preserve">w dniu 23 października </w:t>
      </w:r>
      <w:r>
        <w:t>2020</w:t>
      </w:r>
      <w:r w:rsidR="004931AE">
        <w:t>r.</w:t>
      </w:r>
    </w:p>
    <w:p w14:paraId="1F6663FC" w14:textId="77777777" w:rsidR="000A438F" w:rsidRDefault="00A60899">
      <w:pPr>
        <w:spacing w:after="0" w:line="259" w:lineRule="auto"/>
        <w:ind w:left="0" w:right="0" w:firstLine="0"/>
        <w:jc w:val="left"/>
      </w:pPr>
      <w:r>
        <w:t xml:space="preserve"> </w:t>
      </w:r>
    </w:p>
    <w:p w14:paraId="36168FBE" w14:textId="77777777" w:rsidR="000A438F" w:rsidRDefault="00A60899">
      <w:pPr>
        <w:spacing w:after="0" w:line="259" w:lineRule="auto"/>
        <w:ind w:left="0" w:right="0" w:firstLine="0"/>
        <w:jc w:val="left"/>
      </w:pPr>
      <w:r>
        <w:t xml:space="preserve"> </w:t>
      </w:r>
    </w:p>
    <w:p w14:paraId="1A9533A8" w14:textId="77777777" w:rsidR="000A438F" w:rsidRDefault="00A60899">
      <w:pPr>
        <w:spacing w:after="0" w:line="259" w:lineRule="auto"/>
        <w:ind w:left="0" w:right="0" w:firstLine="0"/>
        <w:jc w:val="left"/>
      </w:pPr>
      <w:r>
        <w:t xml:space="preserve"> </w:t>
      </w:r>
    </w:p>
    <w:p w14:paraId="68EB8062" w14:textId="77777777" w:rsidR="000A438F" w:rsidRDefault="00A60899">
      <w:pPr>
        <w:spacing w:after="0" w:line="259" w:lineRule="auto"/>
        <w:ind w:left="0" w:right="0" w:firstLine="0"/>
        <w:jc w:val="left"/>
      </w:pPr>
      <w:r>
        <w:t xml:space="preserve"> </w:t>
      </w:r>
    </w:p>
    <w:p w14:paraId="2DA90CF7" w14:textId="77777777" w:rsidR="000A438F" w:rsidRDefault="00A60899">
      <w:pPr>
        <w:spacing w:after="0" w:line="259" w:lineRule="auto"/>
        <w:ind w:left="0" w:right="0" w:firstLine="0"/>
        <w:jc w:val="left"/>
      </w:pPr>
      <w:r>
        <w:rPr>
          <w:rFonts w:ascii="Calibri" w:eastAsia="Calibri" w:hAnsi="Calibri" w:cs="Calibri"/>
          <w:sz w:val="22"/>
        </w:rPr>
        <w:t xml:space="preserve"> </w:t>
      </w:r>
    </w:p>
    <w:sectPr w:rsidR="000A438F">
      <w:pgSz w:w="11906" w:h="16838"/>
      <w:pgMar w:top="1421" w:right="1368" w:bottom="1739" w:left="14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D4756"/>
    <w:multiLevelType w:val="hybridMultilevel"/>
    <w:tmpl w:val="06E4B382"/>
    <w:lvl w:ilvl="0" w:tplc="238E453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9E8C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CC209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38F61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688E8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082AB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F03C1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722D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16EEF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64459B"/>
    <w:multiLevelType w:val="hybridMultilevel"/>
    <w:tmpl w:val="1764B864"/>
    <w:lvl w:ilvl="0" w:tplc="7A4AE00E">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D4FF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BA19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EE38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80A5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AC7F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B4D4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4826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044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0C2CB4"/>
    <w:multiLevelType w:val="hybridMultilevel"/>
    <w:tmpl w:val="3E46853A"/>
    <w:lvl w:ilvl="0" w:tplc="9F04D61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B88C2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323D8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A69B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A4A62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A855C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5AA8E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624C0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D0772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CE07E57"/>
    <w:multiLevelType w:val="hybridMultilevel"/>
    <w:tmpl w:val="212A898E"/>
    <w:lvl w:ilvl="0" w:tplc="930A65EA">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74F0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FAFD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32FB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9ED9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1E96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040B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DE92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183E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4A2688"/>
    <w:multiLevelType w:val="hybridMultilevel"/>
    <w:tmpl w:val="F08CD3FA"/>
    <w:lvl w:ilvl="0" w:tplc="D670358A">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B6B4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8E61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4C98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FC01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628B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2EAF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341C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7E53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4B97711"/>
    <w:multiLevelType w:val="hybridMultilevel"/>
    <w:tmpl w:val="32D2F5AC"/>
    <w:lvl w:ilvl="0" w:tplc="92B497B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58CE4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8A511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52CE5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84423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9EE36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7459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0495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68797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60D4306"/>
    <w:multiLevelType w:val="hybridMultilevel"/>
    <w:tmpl w:val="FE407BF8"/>
    <w:lvl w:ilvl="0" w:tplc="70EEDC3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16CDF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202FE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981EB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38336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C4594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A4D5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160B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DE22F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CFC4247"/>
    <w:multiLevelType w:val="hybridMultilevel"/>
    <w:tmpl w:val="C2C209F6"/>
    <w:lvl w:ilvl="0" w:tplc="86C6DEC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20218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867C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CAD1C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7278A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E2AD0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D894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EE264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76AE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4881F59"/>
    <w:multiLevelType w:val="hybridMultilevel"/>
    <w:tmpl w:val="A398A6E4"/>
    <w:lvl w:ilvl="0" w:tplc="EB968E52">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1886B8">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14A5D4">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AC5038">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40F972">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EAD64E">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EE4BE0">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DCEAB6">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34C004">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3F8392D"/>
    <w:multiLevelType w:val="hybridMultilevel"/>
    <w:tmpl w:val="8856AB2C"/>
    <w:lvl w:ilvl="0" w:tplc="2E049C6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E426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A47A6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D6203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B89F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EE045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189EB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36A4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50F6B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1"/>
  </w:num>
  <w:num w:numId="3">
    <w:abstractNumId w:val="3"/>
  </w:num>
  <w:num w:numId="4">
    <w:abstractNumId w:val="0"/>
  </w:num>
  <w:num w:numId="5">
    <w:abstractNumId w:val="5"/>
  </w:num>
  <w:num w:numId="6">
    <w:abstractNumId w:val="4"/>
  </w:num>
  <w:num w:numId="7">
    <w:abstractNumId w:val="6"/>
  </w:num>
  <w:num w:numId="8">
    <w:abstractNumId w:val="2"/>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38F"/>
    <w:rsid w:val="000A438F"/>
    <w:rsid w:val="001C499D"/>
    <w:rsid w:val="002603D3"/>
    <w:rsid w:val="002633AD"/>
    <w:rsid w:val="004931AE"/>
    <w:rsid w:val="006133CB"/>
    <w:rsid w:val="00747427"/>
    <w:rsid w:val="009D436A"/>
    <w:rsid w:val="00A60899"/>
    <w:rsid w:val="00A823E7"/>
    <w:rsid w:val="00AD2EA1"/>
    <w:rsid w:val="00B26756"/>
    <w:rsid w:val="00BA1C42"/>
    <w:rsid w:val="00BA6ABC"/>
    <w:rsid w:val="00DE5568"/>
    <w:rsid w:val="00EA03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E554C"/>
  <w15:docId w15:val="{58305E74-8832-45FF-A7AD-6326EFD3E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5" w:line="269" w:lineRule="auto"/>
      <w:ind w:left="10" w:right="54" w:hanging="10"/>
      <w:jc w:val="both"/>
    </w:pPr>
    <w:rPr>
      <w:rFonts w:ascii="Times New Roman" w:eastAsia="Times New Roman" w:hAnsi="Times New Roman" w:cs="Times New Roman"/>
      <w:color w:val="000000"/>
      <w:sz w:val="24"/>
    </w:rPr>
  </w:style>
  <w:style w:type="paragraph" w:styleId="Nagwek1">
    <w:name w:val="heading 1"/>
    <w:next w:val="Normalny"/>
    <w:link w:val="Nagwek1Znak"/>
    <w:uiPriority w:val="9"/>
    <w:qFormat/>
    <w:pPr>
      <w:keepNext/>
      <w:keepLines/>
      <w:spacing w:after="3" w:line="271" w:lineRule="auto"/>
      <w:ind w:left="1350" w:right="1329" w:hanging="10"/>
      <w:outlineLvl w:val="0"/>
    </w:pPr>
    <w:rPr>
      <w:rFonts w:ascii="Times New Roman" w:eastAsia="Times New Roman" w:hAnsi="Times New Roman" w:cs="Times New Roman"/>
      <w:b/>
      <w:color w:val="000000"/>
      <w:sz w:val="24"/>
    </w:rPr>
  </w:style>
  <w:style w:type="paragraph" w:styleId="Nagwek2">
    <w:name w:val="heading 2"/>
    <w:next w:val="Normalny"/>
    <w:link w:val="Nagwek2Znak"/>
    <w:uiPriority w:val="9"/>
    <w:unhideWhenUsed/>
    <w:qFormat/>
    <w:pPr>
      <w:keepNext/>
      <w:keepLines/>
      <w:spacing w:after="3" w:line="271" w:lineRule="auto"/>
      <w:ind w:left="1350" w:right="1329" w:hanging="10"/>
      <w:outlineLvl w:val="1"/>
    </w:pPr>
    <w:rPr>
      <w:rFonts w:ascii="Times New Roman" w:eastAsia="Times New Roman" w:hAnsi="Times New Roman" w:cs="Times New Roman"/>
      <w:b/>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color w:val="000000"/>
      <w:sz w:val="24"/>
    </w:rPr>
  </w:style>
  <w:style w:type="character" w:customStyle="1" w:styleId="Nagwek2Znak">
    <w:name w:val="Nagłówek 2 Znak"/>
    <w:link w:val="Nagwek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8</Pages>
  <Words>2037</Words>
  <Characters>12223</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K556L</dc:creator>
  <cp:keywords/>
  <cp:lastModifiedBy>asiast50@wp.pl</cp:lastModifiedBy>
  <cp:revision>4</cp:revision>
  <cp:lastPrinted>2021-10-28T11:03:00Z</cp:lastPrinted>
  <dcterms:created xsi:type="dcterms:W3CDTF">2021-10-25T06:30:00Z</dcterms:created>
  <dcterms:modified xsi:type="dcterms:W3CDTF">2021-10-28T11:06:00Z</dcterms:modified>
</cp:coreProperties>
</file>