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D0" w:rsidRDefault="002426D0" w:rsidP="00895EE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426D0" w:rsidRPr="00895EE7" w:rsidRDefault="002426D0" w:rsidP="00FD3BA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95EE7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REGULAMIN PUNKTOWEGO SYSTEMU OCENIANIA ZACHOWANIA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895EE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2426D0" w:rsidRPr="00AA654E" w:rsidRDefault="002426D0" w:rsidP="00F460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654E">
        <w:rPr>
          <w:rFonts w:ascii="Times New Roman" w:hAnsi="Times New Roman" w:cs="Times New Roman"/>
          <w:sz w:val="24"/>
          <w:szCs w:val="24"/>
        </w:rPr>
        <w:t xml:space="preserve">W celu ujednolicenia ocen zachowania oraz zwiększenia ich obiektywizmu wprowadzono w naszej szkole punktowy system oceniania zachowania uczniów. Ustalono liczby punktów za działania pozytywne i negatywne (tab. 2,3) oraz sumy punktów </w:t>
      </w:r>
      <w:r>
        <w:rPr>
          <w:rFonts w:ascii="Times New Roman" w:hAnsi="Times New Roman" w:cs="Times New Roman"/>
          <w:sz w:val="24"/>
          <w:szCs w:val="24"/>
        </w:rPr>
        <w:br/>
      </w:r>
      <w:r w:rsidRPr="00AA654E">
        <w:rPr>
          <w:rFonts w:ascii="Times New Roman" w:hAnsi="Times New Roman" w:cs="Times New Roman"/>
          <w:sz w:val="24"/>
          <w:szCs w:val="24"/>
        </w:rPr>
        <w:t>na poszczególne oceny (tab. 1). Na początku każd</w:t>
      </w:r>
      <w:r>
        <w:rPr>
          <w:rFonts w:ascii="Times New Roman" w:hAnsi="Times New Roman" w:cs="Times New Roman"/>
          <w:sz w:val="24"/>
          <w:szCs w:val="24"/>
        </w:rPr>
        <w:t>ego pólrocza uczeń otrzymuje 100</w:t>
      </w:r>
      <w:r w:rsidRPr="00AA654E">
        <w:rPr>
          <w:rFonts w:ascii="Times New Roman" w:hAnsi="Times New Roman" w:cs="Times New Roman"/>
          <w:sz w:val="24"/>
          <w:szCs w:val="24"/>
        </w:rPr>
        <w:t xml:space="preserve"> punktów, które odpowiadają ocenie dobrej. Liczbę punktów może powiększać lub pomniejszać przez konkretne zachowania. Punkty przydzielają nauczyciele oraz umieszczają je systematycznie w dzienniku elektronicznym. Dzięki temu uczniowie i ich rodzice mogą na bieżąco monitorować postępy w zakresie zachowania. Ocenę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AA654E">
        <w:rPr>
          <w:rFonts w:ascii="Times New Roman" w:hAnsi="Times New Roman" w:cs="Times New Roman"/>
          <w:sz w:val="24"/>
          <w:szCs w:val="24"/>
        </w:rPr>
        <w:t xml:space="preserve">zachowania wystawia wychowawca klasy w oparciu o uzyskaną na koniec semestru sumę punktów. </w:t>
      </w:r>
    </w:p>
    <w:p w:rsidR="002426D0" w:rsidRDefault="002426D0" w:rsidP="00FD3B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Ogólne zasady</w:t>
      </w:r>
    </w:p>
    <w:p w:rsidR="002426D0" w:rsidRDefault="002426D0" w:rsidP="00FD3BA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BAA">
        <w:rPr>
          <w:rFonts w:ascii="Times New Roman" w:hAnsi="Times New Roman" w:cs="Times New Roman"/>
          <w:sz w:val="24"/>
          <w:szCs w:val="24"/>
        </w:rPr>
        <w:t xml:space="preserve">Obowiązkiem nauczyciela – wychowawcy klasy jest zapoznanie uczniów i ich rodziców ze szczegółowymi kryteriami oceniania zachowania uczniów oraz procedurami zawartymi w niniejszym dokumencie: </w:t>
      </w:r>
    </w:p>
    <w:p w:rsidR="002426D0" w:rsidRDefault="002426D0" w:rsidP="00FD3BA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D3BAA">
        <w:rPr>
          <w:rFonts w:ascii="Times New Roman" w:hAnsi="Times New Roman" w:cs="Times New Roman"/>
          <w:sz w:val="24"/>
          <w:szCs w:val="24"/>
        </w:rPr>
        <w:t xml:space="preserve"> - należy zapoznać r</w:t>
      </w:r>
      <w:r>
        <w:rPr>
          <w:rFonts w:ascii="Times New Roman" w:hAnsi="Times New Roman" w:cs="Times New Roman"/>
          <w:sz w:val="24"/>
          <w:szCs w:val="24"/>
        </w:rPr>
        <w:t>odziców na pierwszym zebraniu/ potwierdzenie w protokole zebrań/;</w:t>
      </w:r>
    </w:p>
    <w:p w:rsidR="002426D0" w:rsidRDefault="002426D0" w:rsidP="00FD3BA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FD3BAA">
        <w:rPr>
          <w:rFonts w:ascii="Times New Roman" w:hAnsi="Times New Roman" w:cs="Times New Roman"/>
          <w:sz w:val="24"/>
          <w:szCs w:val="24"/>
        </w:rPr>
        <w:t xml:space="preserve">- należy dokonać </w:t>
      </w:r>
      <w:r>
        <w:rPr>
          <w:rFonts w:ascii="Times New Roman" w:hAnsi="Times New Roman" w:cs="Times New Roman"/>
          <w:sz w:val="24"/>
          <w:szCs w:val="24"/>
        </w:rPr>
        <w:t xml:space="preserve">odpowiedniego </w:t>
      </w:r>
      <w:r w:rsidRPr="00FD3BAA">
        <w:rPr>
          <w:rFonts w:ascii="Times New Roman" w:hAnsi="Times New Roman" w:cs="Times New Roman"/>
          <w:sz w:val="24"/>
          <w:szCs w:val="24"/>
        </w:rPr>
        <w:t>zapisu w dzienniku lekcyjnym</w:t>
      </w:r>
      <w:r>
        <w:rPr>
          <w:rFonts w:ascii="Times New Roman" w:hAnsi="Times New Roman" w:cs="Times New Roman"/>
          <w:sz w:val="24"/>
          <w:szCs w:val="24"/>
        </w:rPr>
        <w:t xml:space="preserve"> podczas godziny z wychowawcą.</w:t>
      </w:r>
    </w:p>
    <w:p w:rsidR="002426D0" w:rsidRPr="00FD3BAA" w:rsidRDefault="002426D0" w:rsidP="00AA65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BAA">
        <w:rPr>
          <w:rFonts w:ascii="Times New Roman" w:hAnsi="Times New Roman" w:cs="Times New Roman"/>
          <w:sz w:val="24"/>
          <w:szCs w:val="24"/>
        </w:rPr>
        <w:t>Śródroczna i roczna ocena zachowania ucznia uwzględnia</w:t>
      </w:r>
      <w:r>
        <w:rPr>
          <w:rFonts w:ascii="Times New Roman" w:hAnsi="Times New Roman" w:cs="Times New Roman"/>
          <w:sz w:val="24"/>
          <w:szCs w:val="24"/>
        </w:rPr>
        <w:t xml:space="preserve"> następujące obszary</w:t>
      </w:r>
      <w:r w:rsidRPr="00FD3BAA">
        <w:rPr>
          <w:rFonts w:ascii="Times New Roman" w:hAnsi="Times New Roman" w:cs="Times New Roman"/>
          <w:sz w:val="24"/>
          <w:szCs w:val="24"/>
        </w:rPr>
        <w:t>:</w:t>
      </w:r>
    </w:p>
    <w:p w:rsidR="002426D0" w:rsidRDefault="002426D0" w:rsidP="00FD3B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54E">
        <w:rPr>
          <w:rFonts w:ascii="Times New Roman" w:hAnsi="Times New Roman" w:cs="Times New Roman"/>
          <w:sz w:val="24"/>
          <w:szCs w:val="24"/>
        </w:rPr>
        <w:t xml:space="preserve">wywiązywanie się z obowiązków ucznia; </w:t>
      </w:r>
    </w:p>
    <w:p w:rsidR="002426D0" w:rsidRDefault="002426D0" w:rsidP="00FD3B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54E">
        <w:rPr>
          <w:rFonts w:ascii="Times New Roman" w:hAnsi="Times New Roman" w:cs="Times New Roman"/>
          <w:sz w:val="24"/>
          <w:szCs w:val="24"/>
        </w:rPr>
        <w:t>postępowanie zgodne z dobrem społeczności szkolnej;</w:t>
      </w:r>
    </w:p>
    <w:p w:rsidR="002426D0" w:rsidRDefault="002426D0" w:rsidP="00FD3B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dbałość o honor i tradycje</w:t>
      </w:r>
      <w:r w:rsidRPr="00AA6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 1</w:t>
      </w:r>
      <w:r w:rsidRPr="00AA654E">
        <w:rPr>
          <w:rFonts w:ascii="Times New Roman" w:hAnsi="Times New Roman" w:cs="Times New Roman"/>
          <w:sz w:val="24"/>
          <w:szCs w:val="24"/>
        </w:rPr>
        <w:t>;</w:t>
      </w:r>
    </w:p>
    <w:p w:rsidR="002426D0" w:rsidRDefault="002426D0" w:rsidP="00FD3B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54E">
        <w:rPr>
          <w:rFonts w:ascii="Times New Roman" w:hAnsi="Times New Roman" w:cs="Times New Roman"/>
          <w:sz w:val="24"/>
          <w:szCs w:val="24"/>
        </w:rPr>
        <w:t>dbałość o bezpieczeństwo i zdrowie własne oraz innych osób;</w:t>
      </w:r>
    </w:p>
    <w:p w:rsidR="002426D0" w:rsidRPr="00AA654E" w:rsidRDefault="002426D0" w:rsidP="005763A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54E">
        <w:rPr>
          <w:rFonts w:ascii="Times New Roman" w:hAnsi="Times New Roman" w:cs="Times New Roman"/>
          <w:sz w:val="24"/>
          <w:szCs w:val="24"/>
        </w:rPr>
        <w:t>godne, kulturalne zachowanie się w</w:t>
      </w:r>
      <w:r>
        <w:rPr>
          <w:rFonts w:ascii="Times New Roman" w:hAnsi="Times New Roman" w:cs="Times New Roman"/>
          <w:sz w:val="24"/>
          <w:szCs w:val="24"/>
        </w:rPr>
        <w:t xml:space="preserve"> SP 1</w:t>
      </w:r>
      <w:r w:rsidRPr="00AA654E">
        <w:rPr>
          <w:rFonts w:ascii="Times New Roman" w:hAnsi="Times New Roman" w:cs="Times New Roman"/>
          <w:sz w:val="24"/>
          <w:szCs w:val="24"/>
        </w:rPr>
        <w:t xml:space="preserve"> i poza nią;</w:t>
      </w:r>
      <w:r w:rsidRPr="005763AE">
        <w:rPr>
          <w:rFonts w:ascii="Times New Roman" w:hAnsi="Times New Roman" w:cs="Times New Roman"/>
          <w:sz w:val="24"/>
          <w:szCs w:val="24"/>
        </w:rPr>
        <w:t xml:space="preserve"> </w:t>
      </w:r>
      <w:r w:rsidRPr="00AA654E">
        <w:rPr>
          <w:rFonts w:ascii="Times New Roman" w:hAnsi="Times New Roman" w:cs="Times New Roman"/>
          <w:sz w:val="24"/>
          <w:szCs w:val="24"/>
        </w:rPr>
        <w:t>okazywanie szacunku innym osobom.</w:t>
      </w:r>
    </w:p>
    <w:p w:rsidR="002426D0" w:rsidRDefault="002426D0" w:rsidP="005763A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426D0" w:rsidRPr="000930A4" w:rsidRDefault="002426D0" w:rsidP="000930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0A4">
        <w:rPr>
          <w:rFonts w:ascii="Times New Roman" w:hAnsi="Times New Roman" w:cs="Times New Roman"/>
          <w:sz w:val="24"/>
          <w:szCs w:val="24"/>
        </w:rPr>
        <w:t xml:space="preserve">Ocenianie jest realizowane w systemie punktowym. </w:t>
      </w:r>
    </w:p>
    <w:p w:rsidR="002426D0" w:rsidRPr="000930A4" w:rsidRDefault="002426D0" w:rsidP="000930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930A4">
        <w:rPr>
          <w:rFonts w:ascii="Times New Roman" w:hAnsi="Times New Roman" w:cs="Times New Roman"/>
          <w:sz w:val="24"/>
          <w:szCs w:val="24"/>
        </w:rPr>
        <w:t xml:space="preserve">czeń na początku </w:t>
      </w:r>
      <w:r>
        <w:rPr>
          <w:rFonts w:ascii="Times New Roman" w:hAnsi="Times New Roman" w:cs="Times New Roman"/>
          <w:sz w:val="24"/>
          <w:szCs w:val="24"/>
        </w:rPr>
        <w:t xml:space="preserve">każdego </w:t>
      </w:r>
      <w:r w:rsidRPr="000930A4">
        <w:rPr>
          <w:rFonts w:ascii="Times New Roman" w:hAnsi="Times New Roman" w:cs="Times New Roman"/>
          <w:sz w:val="24"/>
          <w:szCs w:val="24"/>
        </w:rPr>
        <w:t xml:space="preserve">półrocza otrzymuje </w:t>
      </w:r>
      <w:r>
        <w:rPr>
          <w:rFonts w:ascii="Times New Roman" w:hAnsi="Times New Roman" w:cs="Times New Roman"/>
          <w:sz w:val="24"/>
          <w:szCs w:val="24"/>
        </w:rPr>
        <w:t xml:space="preserve">100 punktów, które są  równoważne </w:t>
      </w:r>
      <w:r w:rsidRPr="000930A4">
        <w:rPr>
          <w:rFonts w:ascii="Times New Roman" w:hAnsi="Times New Roman" w:cs="Times New Roman"/>
          <w:sz w:val="24"/>
          <w:szCs w:val="24"/>
        </w:rPr>
        <w:t>dobrej ocenie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0930A4">
        <w:rPr>
          <w:rFonts w:ascii="Times New Roman" w:hAnsi="Times New Roman" w:cs="Times New Roman"/>
          <w:sz w:val="24"/>
          <w:szCs w:val="24"/>
        </w:rPr>
        <w:t xml:space="preserve"> zachowania. W ciągu półrocza może go zwiększyć lub zmniejszyć, co odpowiadać będzie wyższej lub niższej ocenie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0930A4">
        <w:rPr>
          <w:rFonts w:ascii="Times New Roman" w:hAnsi="Times New Roman" w:cs="Times New Roman"/>
          <w:sz w:val="24"/>
          <w:szCs w:val="24"/>
        </w:rPr>
        <w:t xml:space="preserve">zachowania. </w:t>
      </w:r>
    </w:p>
    <w:p w:rsidR="002426D0" w:rsidRPr="000930A4" w:rsidRDefault="002426D0" w:rsidP="000930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0A4">
        <w:rPr>
          <w:rFonts w:ascii="Times New Roman" w:hAnsi="Times New Roman" w:cs="Times New Roman"/>
          <w:sz w:val="24"/>
          <w:szCs w:val="24"/>
        </w:rPr>
        <w:t xml:space="preserve">Konkretnym zachowaniom – pozytywnym i negatywnym – przydzielona została odpowiednia liczba punktów.  </w:t>
      </w:r>
    </w:p>
    <w:p w:rsidR="002426D0" w:rsidRDefault="002426D0" w:rsidP="000930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0A4">
        <w:rPr>
          <w:rFonts w:ascii="Times New Roman" w:hAnsi="Times New Roman" w:cs="Times New Roman"/>
          <w:sz w:val="24"/>
          <w:szCs w:val="24"/>
        </w:rPr>
        <w:t xml:space="preserve"> Punkty przydzielają wszyscy nauczyciele i wychowawca (również na wniosek innych pracowników szkoły)  i systematycznie dokonują wpisów w dzienniku elektronicznym. </w:t>
      </w:r>
    </w:p>
    <w:p w:rsidR="002426D0" w:rsidRDefault="002426D0" w:rsidP="000930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FC0">
        <w:rPr>
          <w:rFonts w:ascii="Times New Roman" w:hAnsi="Times New Roman" w:cs="Times New Roman"/>
          <w:sz w:val="24"/>
          <w:szCs w:val="24"/>
        </w:rPr>
        <w:t>Ocena śródroczna równa się ilości zdobytych punktów.</w:t>
      </w:r>
    </w:p>
    <w:p w:rsidR="002426D0" w:rsidRPr="00802FC0" w:rsidRDefault="002426D0" w:rsidP="000930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FC0">
        <w:rPr>
          <w:rFonts w:ascii="Times New Roman" w:hAnsi="Times New Roman" w:cs="Times New Roman"/>
          <w:sz w:val="24"/>
          <w:szCs w:val="24"/>
        </w:rPr>
        <w:t xml:space="preserve">Ocena roczna wynika </w:t>
      </w:r>
      <w:r>
        <w:rPr>
          <w:rFonts w:ascii="Times New Roman" w:hAnsi="Times New Roman" w:cs="Times New Roman"/>
          <w:sz w:val="24"/>
          <w:szCs w:val="24"/>
        </w:rPr>
        <w:t>z ilości punktów uzyskanych w całym roku szkolnym.</w:t>
      </w:r>
    </w:p>
    <w:p w:rsidR="002426D0" w:rsidRDefault="002426D0" w:rsidP="000930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30A4">
        <w:rPr>
          <w:rFonts w:ascii="Times New Roman" w:hAnsi="Times New Roman" w:cs="Times New Roman"/>
          <w:sz w:val="24"/>
          <w:szCs w:val="24"/>
        </w:rPr>
        <w:t>Ocenę zachowania wystawia wychowawca klasy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3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biorąc pod uwagę</w:t>
      </w:r>
      <w:r w:rsidRPr="000930A4">
        <w:rPr>
          <w:rFonts w:ascii="Times New Roman" w:hAnsi="Times New Roman" w:cs="Times New Roman"/>
          <w:sz w:val="24"/>
          <w:szCs w:val="24"/>
        </w:rPr>
        <w:t xml:space="preserve"> uzyskaną n</w:t>
      </w:r>
      <w:r>
        <w:rPr>
          <w:rFonts w:ascii="Times New Roman" w:hAnsi="Times New Roman" w:cs="Times New Roman"/>
          <w:sz w:val="24"/>
          <w:szCs w:val="24"/>
        </w:rPr>
        <w:t>a koniec każdego półrocza sumę punktów oraz zalecenia zawarte w opiniach i orzeczeniach z  PPP, a także po zasięgnięciu opinii nauczycieli uczących w danej klasie oraz po samoocenie ucznia.</w:t>
      </w:r>
    </w:p>
    <w:p w:rsidR="002426D0" w:rsidRDefault="002426D0" w:rsidP="00802F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Uczeń, </w:t>
      </w:r>
      <w:r w:rsidRPr="00802FC0">
        <w:rPr>
          <w:rFonts w:ascii="Times New Roman" w:hAnsi="Times New Roman" w:cs="Times New Roman"/>
          <w:sz w:val="24"/>
          <w:szCs w:val="24"/>
        </w:rPr>
        <w:t>niezależnie od ilości uzyskanych punktów, nie moż</w:t>
      </w:r>
      <w:r>
        <w:rPr>
          <w:rFonts w:ascii="Times New Roman" w:hAnsi="Times New Roman" w:cs="Times New Roman"/>
          <w:sz w:val="24"/>
          <w:szCs w:val="24"/>
        </w:rPr>
        <w:t xml:space="preserve">e otrzymać oceny z zachowania: </w:t>
      </w:r>
    </w:p>
    <w:p w:rsidR="002426D0" w:rsidRDefault="002426D0" w:rsidP="00802FC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wzorowej, jeśli ma więcej niż 3</w:t>
      </w:r>
      <w:r w:rsidRPr="00802FC0">
        <w:rPr>
          <w:rFonts w:ascii="Times New Roman" w:hAnsi="Times New Roman" w:cs="Times New Roman"/>
          <w:sz w:val="24"/>
          <w:szCs w:val="24"/>
        </w:rPr>
        <w:t>0 punktów ujemnych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5E">
        <w:rPr>
          <w:rFonts w:ascii="Times New Roman" w:hAnsi="Times New Roman" w:cs="Times New Roman"/>
          <w:color w:val="FF0000"/>
          <w:sz w:val="24"/>
          <w:szCs w:val="24"/>
        </w:rPr>
        <w:t xml:space="preserve">w półroczu i 60 punktów ujemnych w ciągu roku szkolnego ; </w:t>
      </w:r>
    </w:p>
    <w:p w:rsidR="002426D0" w:rsidRDefault="002426D0" w:rsidP="00802FC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FC0">
        <w:rPr>
          <w:rFonts w:ascii="Times New Roman" w:hAnsi="Times New Roman" w:cs="Times New Roman"/>
          <w:sz w:val="24"/>
          <w:szCs w:val="24"/>
        </w:rPr>
        <w:t>bardzo dobrej, jeśli ma więcej niż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802FC0">
        <w:rPr>
          <w:rFonts w:ascii="Times New Roman" w:hAnsi="Times New Roman" w:cs="Times New Roman"/>
          <w:sz w:val="24"/>
          <w:szCs w:val="24"/>
        </w:rPr>
        <w:t>0 punktów ujemnych</w:t>
      </w:r>
      <w:r w:rsidRPr="007D2A59">
        <w:rPr>
          <w:rFonts w:ascii="Times New Roman" w:hAnsi="Times New Roman" w:cs="Times New Roman"/>
          <w:sz w:val="24"/>
          <w:szCs w:val="24"/>
        </w:rPr>
        <w:t xml:space="preserve"> w półroczu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5E">
        <w:rPr>
          <w:rFonts w:ascii="Times New Roman" w:hAnsi="Times New Roman" w:cs="Times New Roman"/>
          <w:color w:val="FF0000"/>
          <w:sz w:val="24"/>
          <w:szCs w:val="24"/>
        </w:rPr>
        <w:t xml:space="preserve">i 100 punktów ujemnych w ciągu roku szkolnego </w:t>
      </w:r>
      <w:r w:rsidRPr="00802FC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26D0" w:rsidRPr="00802FC0" w:rsidRDefault="002426D0" w:rsidP="00802FC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dobrej, jeśli ma więcej niż 6</w:t>
      </w:r>
      <w:r w:rsidRPr="00802FC0">
        <w:rPr>
          <w:rFonts w:ascii="Times New Roman" w:hAnsi="Times New Roman" w:cs="Times New Roman"/>
          <w:sz w:val="24"/>
          <w:szCs w:val="24"/>
        </w:rPr>
        <w:t>0 punktów ujemnych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A59">
        <w:rPr>
          <w:rFonts w:ascii="Times New Roman" w:hAnsi="Times New Roman" w:cs="Times New Roman"/>
          <w:sz w:val="24"/>
          <w:szCs w:val="24"/>
        </w:rPr>
        <w:t>w półroczu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E5E">
        <w:rPr>
          <w:rFonts w:ascii="Times New Roman" w:hAnsi="Times New Roman" w:cs="Times New Roman"/>
          <w:color w:val="FF0000"/>
          <w:sz w:val="24"/>
          <w:szCs w:val="24"/>
        </w:rPr>
        <w:t>120 punktów ujemnych w ciągu roku szkolnego.</w:t>
      </w:r>
    </w:p>
    <w:p w:rsidR="002426D0" w:rsidRDefault="002426D0" w:rsidP="00802F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FC0">
        <w:rPr>
          <w:rFonts w:ascii="Times New Roman" w:hAnsi="Times New Roman" w:cs="Times New Roman"/>
          <w:sz w:val="24"/>
          <w:szCs w:val="24"/>
        </w:rPr>
        <w:t>Obniżenie oceny z zachowania do nieodpowiedniej lub nagannej następuje w przypadku dopuszczenia się przez ucznia cyberprzemocy, palenia papierosów, picia alkoholu, zaż</w:t>
      </w:r>
      <w:r>
        <w:rPr>
          <w:rFonts w:ascii="Times New Roman" w:hAnsi="Times New Roman" w:cs="Times New Roman"/>
          <w:sz w:val="24"/>
          <w:szCs w:val="24"/>
        </w:rPr>
        <w:t>ywania narkotyków czy dopalaczy na terenie szkoły i poza nią.</w:t>
      </w:r>
    </w:p>
    <w:p w:rsidR="002426D0" w:rsidRDefault="002426D0" w:rsidP="003F0B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6D0" w:rsidRPr="002E1621" w:rsidRDefault="002426D0" w:rsidP="003F0B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1621">
        <w:rPr>
          <w:rFonts w:ascii="Times New Roman" w:hAnsi="Times New Roman" w:cs="Times New Roman"/>
          <w:b/>
          <w:bCs/>
          <w:sz w:val="32"/>
          <w:szCs w:val="32"/>
        </w:rPr>
        <w:t xml:space="preserve">KRYTERIA   PUNKTOWEGO OCENIANIA ZACHOWANIA </w:t>
      </w:r>
    </w:p>
    <w:p w:rsidR="002426D0" w:rsidRPr="002E1621" w:rsidRDefault="002426D0" w:rsidP="00AA654E">
      <w:pPr>
        <w:jc w:val="both"/>
        <w:rPr>
          <w:rFonts w:ascii="Times New Roman" w:hAnsi="Times New Roman" w:cs="Times New Roman"/>
          <w:b/>
          <w:bCs/>
          <w:color w:val="548DD4"/>
          <w:sz w:val="24"/>
          <w:szCs w:val="24"/>
        </w:rPr>
      </w:pPr>
      <w:r w:rsidRPr="002E1621"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Ocenę punktową przelicza się na stopnie według skali: </w:t>
      </w:r>
    </w:p>
    <w:p w:rsidR="002426D0" w:rsidRPr="00AA654E" w:rsidRDefault="002426D0" w:rsidP="00AA654E">
      <w:pPr>
        <w:jc w:val="both"/>
        <w:rPr>
          <w:rFonts w:ascii="Times New Roman" w:hAnsi="Times New Roman" w:cs="Times New Roman"/>
          <w:sz w:val="24"/>
          <w:szCs w:val="24"/>
        </w:rPr>
      </w:pPr>
      <w:r w:rsidRPr="00AA6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Tabela 1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4"/>
        <w:gridCol w:w="3607"/>
        <w:gridCol w:w="3607"/>
      </w:tblGrid>
      <w:tr w:rsidR="002426D0" w:rsidRPr="00F96236">
        <w:trPr>
          <w:trHeight w:val="559"/>
          <w:jc w:val="center"/>
        </w:trPr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Zachowanie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Liczba punktów uzyskanych </w:t>
            </w: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półroczu</w:t>
            </w: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Liczba punktów uzyskanych </w:t>
            </w: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koniec roku szkolnego</w:t>
            </w:r>
          </w:p>
        </w:tc>
      </w:tr>
      <w:tr w:rsidR="002426D0" w:rsidRPr="00F96236">
        <w:trPr>
          <w:trHeight w:val="559"/>
          <w:jc w:val="center"/>
        </w:trPr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Wzorowe</w:t>
            </w: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200 i więcej</w:t>
            </w: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400 i więcej</w:t>
            </w: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D0" w:rsidRPr="00F96236">
        <w:trPr>
          <w:trHeight w:val="547"/>
          <w:jc w:val="center"/>
        </w:trPr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Bardzo dobre</w:t>
            </w: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151-199</w:t>
            </w: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301 – 399  </w:t>
            </w:r>
          </w:p>
        </w:tc>
      </w:tr>
      <w:tr w:rsidR="002426D0" w:rsidRPr="00F96236">
        <w:trPr>
          <w:trHeight w:val="559"/>
          <w:jc w:val="center"/>
        </w:trPr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200 - 300</w:t>
            </w:r>
          </w:p>
        </w:tc>
      </w:tr>
      <w:tr w:rsidR="002426D0" w:rsidRPr="00F96236">
        <w:trPr>
          <w:trHeight w:val="559"/>
          <w:jc w:val="center"/>
        </w:trPr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Poprawne</w:t>
            </w: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51-99</w:t>
            </w: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101 – 199   </w:t>
            </w:r>
          </w:p>
        </w:tc>
      </w:tr>
      <w:tr w:rsidR="002426D0" w:rsidRPr="00F96236">
        <w:trPr>
          <w:trHeight w:val="559"/>
          <w:jc w:val="center"/>
        </w:trPr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Nieodpowiednie</w:t>
            </w: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21-50</w:t>
            </w: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41 – 100 </w:t>
            </w:r>
          </w:p>
        </w:tc>
      </w:tr>
      <w:tr w:rsidR="002426D0" w:rsidRPr="00F96236">
        <w:trPr>
          <w:trHeight w:val="571"/>
          <w:jc w:val="center"/>
        </w:trPr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Naganne</w:t>
            </w: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20 i mniej</w:t>
            </w: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40 i mniej</w:t>
            </w:r>
          </w:p>
        </w:tc>
      </w:tr>
    </w:tbl>
    <w:p w:rsidR="002426D0" w:rsidRDefault="002426D0" w:rsidP="00AA65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6D0" w:rsidRDefault="002426D0" w:rsidP="003F0B07">
      <w:pPr>
        <w:rPr>
          <w:rFonts w:ascii="Times New Roman" w:hAnsi="Times New Roman" w:cs="Times New Roman"/>
          <w:b/>
          <w:bCs/>
          <w:color w:val="548DD4"/>
          <w:sz w:val="24"/>
          <w:szCs w:val="24"/>
        </w:rPr>
      </w:pPr>
    </w:p>
    <w:p w:rsidR="002426D0" w:rsidRPr="002E1621" w:rsidRDefault="002426D0" w:rsidP="003F0B07">
      <w:pPr>
        <w:rPr>
          <w:rFonts w:ascii="Times New Roman" w:hAnsi="Times New Roman" w:cs="Times New Roman"/>
          <w:b/>
          <w:bCs/>
          <w:color w:val="548DD4"/>
          <w:sz w:val="24"/>
          <w:szCs w:val="24"/>
        </w:rPr>
      </w:pPr>
      <w:r w:rsidRPr="002E1621">
        <w:rPr>
          <w:rFonts w:ascii="Times New Roman" w:hAnsi="Times New Roman" w:cs="Times New Roman"/>
          <w:b/>
          <w:bCs/>
          <w:color w:val="548DD4"/>
          <w:sz w:val="24"/>
          <w:szCs w:val="24"/>
        </w:rPr>
        <w:t>Waga pozytywnych zachowań</w:t>
      </w:r>
    </w:p>
    <w:p w:rsidR="002426D0" w:rsidRDefault="002426D0" w:rsidP="003F0B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3015"/>
        <w:gridCol w:w="2161"/>
        <w:gridCol w:w="3589"/>
      </w:tblGrid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Pożądane zachowania ucznia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Osoba przydzielająca punkty</w:t>
            </w:r>
          </w:p>
        </w:tc>
      </w:tr>
      <w:tr w:rsidR="002426D0" w:rsidRPr="00F96236">
        <w:tc>
          <w:tcPr>
            <w:tcW w:w="0" w:type="auto"/>
            <w:gridSpan w:val="4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  <w:t>I. Wywiązywanie się z obowiązków ucznia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Stuprocentowa frekwencja  </w:t>
            </w: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10 (jednorazowo)</w:t>
            </w: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Brak spóźnień na zajęcia edukacyjne (punktualność)</w:t>
            </w: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5 (1 raz w półroczu)</w:t>
            </w: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Wywiązywanie się z obowiązków dyżurnego klasowego </w:t>
            </w: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2 (za każdy dyżur)</w:t>
            </w: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Noszenie stroju galowego w czasie uroczystości szkolnych i pozaszkolnych.</w:t>
            </w: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3 (za każdą uroczystość)</w:t>
            </w: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Wywiązywanie się ucznia z obowiązków szkolnych: niezakłócanie toku lekcji, przygotowanie do lekcji/ książki, zeszyty, przybory szkolne/.</w:t>
            </w: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 (1 raz w miesiącu)</w:t>
            </w: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Samoocena ucznia</w:t>
            </w:r>
          </w:p>
        </w:tc>
        <w:tc>
          <w:tcPr>
            <w:tcW w:w="2161" w:type="dxa"/>
          </w:tcPr>
          <w:p w:rsidR="002426D0" w:rsidRPr="002A1714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1-5 (jednorazowo pod koniec każdego półrocza)</w:t>
            </w: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26D0" w:rsidRPr="00F96236">
        <w:tc>
          <w:tcPr>
            <w:tcW w:w="9288" w:type="dxa"/>
            <w:gridSpan w:val="4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  <w:t>II Postępowanie zgodne z dobrem społeczności szkolnej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Aktywny udział w pracy Samorządu Klasowego, Koła wolontariatu</w:t>
            </w:r>
          </w:p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10 (1 raz w półroczu) </w:t>
            </w:r>
          </w:p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15" w:type="dxa"/>
          </w:tcPr>
          <w:p w:rsidR="002426D0" w:rsidRPr="002A1714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 w akcjach organizowanych na terenie szkoły</w:t>
            </w:r>
          </w:p>
        </w:tc>
        <w:tc>
          <w:tcPr>
            <w:tcW w:w="2161" w:type="dxa"/>
          </w:tcPr>
          <w:p w:rsidR="002426D0" w:rsidRPr="002A1714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(każdorazowo)</w:t>
            </w:r>
          </w:p>
        </w:tc>
        <w:tc>
          <w:tcPr>
            <w:tcW w:w="3589" w:type="dxa"/>
          </w:tcPr>
          <w:p w:rsidR="002426D0" w:rsidRPr="002A1714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 odpowiedzialny za akcję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Prace na rzecz klasy i szkoły (np. wykonanie dekoracji, gazetki, obsługa sprzętu muzycznego, pomoc nauczycielowi bibliotekarzowi, wychowawcy świetlicy, specjalistom szkolnym  itp.)  w czasie wolnym od zajęć lekcyjnych</w:t>
            </w: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5 (każdorazowo)</w:t>
            </w:r>
          </w:p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każdy nauczyciel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Dobrowolna pomoc nauczycielowi (np. w porządkowaniu klasy po lekcji) </w:t>
            </w:r>
          </w:p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2 (każdorazowo) </w:t>
            </w:r>
          </w:p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każdy nauczyciel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5" w:type="dxa"/>
          </w:tcPr>
          <w:p w:rsidR="002426D0" w:rsidRPr="002A1714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 w zawodach sportowych/konkursach</w:t>
            </w:r>
          </w:p>
        </w:tc>
        <w:tc>
          <w:tcPr>
            <w:tcW w:w="2161" w:type="dxa"/>
          </w:tcPr>
          <w:p w:rsidR="002426D0" w:rsidRPr="002A1714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każdorazowo</w:t>
            </w:r>
          </w:p>
        </w:tc>
        <w:tc>
          <w:tcPr>
            <w:tcW w:w="3589" w:type="dxa"/>
          </w:tcPr>
          <w:p w:rsidR="002426D0" w:rsidRPr="002A1714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nauczyciel organizujący zawody/konkursy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I miejsce w konkursie lub zawodach sportowych  o zasięgu międzynarodowym. </w:t>
            </w:r>
          </w:p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30 każdorazowo </w:t>
            </w:r>
          </w:p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 odpowiedzialny za konkurs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II, III miejsce w konkursie lub zawodach sportowych  o zasięgu międzynarodowym.</w:t>
            </w:r>
          </w:p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20 każdorazowo </w:t>
            </w:r>
          </w:p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 odpowiedzialny za konkurs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I miejsce w konkursie lub zawodach sportowych  o zasięgu  międzyszkolnym, powiatowym, gminnym, wojewódzkim.</w:t>
            </w:r>
          </w:p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15 każdorazowo </w:t>
            </w:r>
          </w:p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 odpowiedzialny za konkurs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II i III miejsce lub wyróżnienie  w konkursie lub zawodach o zasięgu międzyszkolnym, powiatowym, gminnym, wojewódzkim</w:t>
            </w:r>
          </w:p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10 każdorazowo </w:t>
            </w:r>
          </w:p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 odpowiedzialny za konkurs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I miejsce w konkursie lub zawodach szkolnych </w:t>
            </w: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10 każdorazowo</w:t>
            </w: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 odpowiedzialny za konkurs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II, III miejsce, wyróżnienie w konkursie lub zawodach szkolnych </w:t>
            </w: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5 każdorazowo</w:t>
            </w: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 odpowiedzialny za konkurs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I miejsce w konkursie ogólnopolskim </w:t>
            </w: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30 każdorazowo</w:t>
            </w: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 odpowiedzialny za konkurs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II, III miejsce w konkursie ogólnopolskim </w:t>
            </w: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20 każdorazowo</w:t>
            </w: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 odpowiedzialny za konkurs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Dyplom laureata (4-15 miejsce) lub wyróżnienie w konkursie ogólnopolskim </w:t>
            </w: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10 każdorazowo</w:t>
            </w: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 odpowiedzialny za konkurs</w:t>
            </w:r>
          </w:p>
        </w:tc>
      </w:tr>
      <w:tr w:rsidR="002426D0" w:rsidRPr="00F96236">
        <w:tc>
          <w:tcPr>
            <w:tcW w:w="9288" w:type="dxa"/>
            <w:gridSpan w:val="4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  <w:t>III. Dbałość o honor i tradycje szkoły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:rsidR="002426D0" w:rsidRPr="002A1714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Reprezentowanie szkoły podczas uroczystości pozaszkolnych – poczet szkolny</w:t>
            </w:r>
          </w:p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10 każdorazowo</w:t>
            </w: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Udział  w organizacji uroczystości oraz imprez szkolnych (apeli, konkursów itp.)</w:t>
            </w: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5 każdorazowo</w:t>
            </w: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nauczyciel odpowiedzialny 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Aktywny udział w akcjach charytatywnych organizowanych na terenie szkoły (poświęcony czas, własna praca), wolontariat.</w:t>
            </w: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5  każdorazowo</w:t>
            </w: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 odpowiedzialny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Działania proekologiczne –aktywny  udział w akcjach organizowanych na terenie szkoły.</w:t>
            </w: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5 każdorazowo</w:t>
            </w: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 odpowiedzialny</w:t>
            </w:r>
          </w:p>
        </w:tc>
      </w:tr>
      <w:tr w:rsidR="002426D0" w:rsidRPr="00F96236">
        <w:tc>
          <w:tcPr>
            <w:tcW w:w="9288" w:type="dxa"/>
            <w:gridSpan w:val="4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  <w:t>IV.   Dbałość o bezpieczeństwo i zdrowie własne oraz innych osób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Dbałość o bezpieczeństwo własne  i innych</w:t>
            </w: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1 (każdorazowo) </w:t>
            </w: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Przestrzeganie regulaminu biblioteki szkolnej.</w:t>
            </w: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5 (1 raz w półroczu)</w:t>
            </w: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Przestrzeganie regulaminu stołówki szkolnej.</w:t>
            </w: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5 (1 raz w półroczu)</w:t>
            </w: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wychowawca w porozumieniu z intendentem.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Przestrzeganie regulaminu wycieczek szkolnych.</w:t>
            </w: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5 każdorazowo</w:t>
            </w: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Przestrzeganie regulaminu świetlicy szkolnej</w:t>
            </w: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5 </w:t>
            </w: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każdorazowo</w:t>
            </w: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wychowawcy świetlicy </w:t>
            </w:r>
          </w:p>
        </w:tc>
      </w:tr>
      <w:tr w:rsidR="002426D0" w:rsidRPr="00F96236">
        <w:tc>
          <w:tcPr>
            <w:tcW w:w="9288" w:type="dxa"/>
            <w:gridSpan w:val="4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  <w:t>V.   Godne i kulturalne zachowanie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Wyjątkowa kultura osobista - dobre maniery w stosunku do dorosłych i rówieśników, schludny ubiór, zachowanie odpowiednie do sytuacji, nieuleganie nałogom, okazywanie szacunku pracownikom szkoły i innym uczniom.</w:t>
            </w:r>
          </w:p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15 (raz w półroczu)</w:t>
            </w: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26D0" w:rsidRPr="00F96236" w:rsidTr="002A1714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5" w:type="dxa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Wyjątkowa kultura osobista na poszczególnych przedmiotach edukacyjnych, zajęciach dodatkowych organizowanych przez szkołę.</w:t>
            </w:r>
          </w:p>
        </w:tc>
        <w:tc>
          <w:tcPr>
            <w:tcW w:w="2161" w:type="dxa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5 (raz w półroczu)</w:t>
            </w:r>
          </w:p>
        </w:tc>
        <w:tc>
          <w:tcPr>
            <w:tcW w:w="3589" w:type="dxa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każdy nauczyciel</w:t>
            </w:r>
          </w:p>
        </w:tc>
      </w:tr>
    </w:tbl>
    <w:p w:rsidR="002426D0" w:rsidRDefault="002426D0" w:rsidP="00F03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6D0" w:rsidRDefault="002426D0" w:rsidP="00F03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6D0" w:rsidRDefault="002426D0" w:rsidP="00AE4A48">
      <w:pPr>
        <w:rPr>
          <w:rFonts w:ascii="Times New Roman" w:hAnsi="Times New Roman" w:cs="Times New Roman"/>
          <w:b/>
          <w:bCs/>
          <w:color w:val="548DD4"/>
          <w:sz w:val="24"/>
          <w:szCs w:val="24"/>
        </w:rPr>
      </w:pPr>
    </w:p>
    <w:p w:rsidR="002426D0" w:rsidRPr="002E1621" w:rsidRDefault="002426D0" w:rsidP="00AE4A48">
      <w:pPr>
        <w:rPr>
          <w:rFonts w:ascii="Times New Roman" w:hAnsi="Times New Roman" w:cs="Times New Roman"/>
          <w:b/>
          <w:bCs/>
          <w:color w:val="548DD4"/>
          <w:sz w:val="24"/>
          <w:szCs w:val="24"/>
        </w:rPr>
      </w:pPr>
      <w:r w:rsidRPr="002E1621">
        <w:rPr>
          <w:rFonts w:ascii="Times New Roman" w:hAnsi="Times New Roman" w:cs="Times New Roman"/>
          <w:b/>
          <w:bCs/>
          <w:color w:val="548DD4"/>
          <w:sz w:val="24"/>
          <w:szCs w:val="24"/>
        </w:rPr>
        <w:t>Waga negatywnych zachowań</w:t>
      </w:r>
    </w:p>
    <w:p w:rsidR="002426D0" w:rsidRPr="00F03830" w:rsidRDefault="002426D0" w:rsidP="00F03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4735"/>
        <w:gridCol w:w="1968"/>
        <w:gridCol w:w="2062"/>
      </w:tblGrid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Niepożądane zachowania ucznia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Osoba przydzielająca punkty</w:t>
            </w:r>
          </w:p>
        </w:tc>
      </w:tr>
      <w:tr w:rsidR="002426D0" w:rsidRPr="00F96236">
        <w:tc>
          <w:tcPr>
            <w:tcW w:w="0" w:type="auto"/>
            <w:gridSpan w:val="4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  <w:t>I. Wywiązywanie się z obowiązków ucznia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Przeszkadzanie podczas lekcji (głośne rozmowy, chodzenie po sali, zaczepianie innych, rzucanie przedmiotami, śpiewanie, gwizdanie itp.). 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5 (każdorazowo)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Nieprzestrzeganie regulaminu spędzania przerw: bieganie po korytarzu, zwlekanie z wyjściem na przerwy, przebywanie w niedozwolonych miejscach bez potrzeby (toalety, szatnie), zwlekanie z wejściem do szkoły itp.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5 (każdorazowo)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Niewykonanie poleceń nauczyciela lub innego pracownika szkoły.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5 (każdorazowo)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Wyjęcie telefonu komórkowego w czasie lekcji bez pozwolenia nauczyciela.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10 (każdorazowo)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Używanie telefonu komórkowego, odtwarzaczy MP3 lub innych urządzeń elektronicznych w budynku </w:t>
            </w:r>
            <w:r w:rsidRPr="002A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szkoły, na boisku i w autobusie szkolnym. Uczeń może zadzwonić do rodzica tylko w kancelarii szkoły.</w:t>
            </w:r>
            <w:r w:rsidRPr="00F9623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(każdorazowo)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Wagary, celowe i świadome opuszczanie lekcji.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5 (za godzinę lekcyjną)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Spóźnienie się na lekcję.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&gt;5 - 1 w półroczu</w:t>
            </w:r>
          </w:p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5-10 – 5 w półroczu</w:t>
            </w:r>
          </w:p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&lt; 10 - 10 w półroczu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Nieoddanie książki wypożyczonej z biblioteki w wyznaczonym terminie/na koniec roku szkolnego. 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5 (jednorazowo)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 bibliotekarz</w:t>
            </w:r>
          </w:p>
        </w:tc>
      </w:tr>
      <w:tr w:rsidR="002426D0" w:rsidRPr="00F96236">
        <w:tc>
          <w:tcPr>
            <w:tcW w:w="0" w:type="auto"/>
            <w:gridSpan w:val="4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  <w:t>II. Postępowanie zgodne z dobrem społeczności szkolnej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Niewywiązanie się z dobrowolnie podjętych działań. 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10 (każdorazowo)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Celowe niszczenie mienia szkolnego lub własności innej osoby.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30 (każdorazowo) 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Brak obuwia na zmianę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5 (każdorazowo)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  <w:gridSpan w:val="4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  <w:t>III. Dbałość o honor i tradycje szkoły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Niezgodny z regulaminem strój i wygląd (niestosowny strój codzienny, brak stroju odświętnego podczas uroczystości, pomalowane paznokcie, farbowane włosy, wyzywająca biżuteria, makijaż itp.).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5 (każdorazowo)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Niewłaściwe zachowanie podczas imprez i uroczystości szkolnych (np. rozmowy, komentarze, wydawanie niestosownych dźwięków).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5 (każdorazowo)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Brak poszanowania dla symboli narodowych i szkolnych (godła, flagi, sztandaru, pomników).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10 (każdorazowo)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  <w:gridSpan w:val="4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  <w:t>IV.   Dbałość o bezpieczeństwo i zdrowie własne oraz innych osób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Interwencja Policji na terenie szkoły dotycząca zachowanie ucznia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50 (każdorazowo)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Nagana Dyrektora. 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30 (każdorazowo)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Upomnienie Dyrektora. 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25(każdorazowo) 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Posiadanie i (lub) stosowanie używek (papierosy, alkohol, narkotyki, leki itp.). 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30 (każdorazowo) 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Posiadanie i (lub) używanie niebezpiecznych materiałów i narzędzi (np. petardy, noże, substancje niebezpieczne itp.). 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30 (każdorazowo) 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Napaść fizyczna na drugą osobę.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20 (każdorazowo) 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Udział w bójce (gdy nie można ustalić  winnego).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15 (każdorazowo)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Zaczepki fizyczne (np. plucie, popychanie, podstawianie nóg itp.) i słowne w stosunku do innych  uczniów (np. przezywanie, ubliżanie innym, groźby, nieprzyzwoite gesty i pozy).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10 (każdorazowo) 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Podżeganie do przemocy lub kibicowanie aktom przemocy.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20 każdorazowo 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Znęcanie się nad kolegami, zastraszanie.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30 (każdorazowo) 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Kradzież na terenie szkoły.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30 (każdorazowo) 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Wyłudzenie pieniędzy lub innych rzeczy.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30 (każdorazowo) 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Samowolne wyjście z sali lekcyjnej podczas lekcji.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10 (każdorazowo) 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</w:tcPr>
          <w:p w:rsidR="002426D0" w:rsidRPr="002A1714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2426D0" w:rsidRPr="002A1714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Samowolne wyjście poza teren szkoły podczas lekcji.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15 (każdorazowo) 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Fotografowanie lub filmowanie zdarzeń z udziałem innych osób bez ich zgody.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20 (każdorazowo)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Zachowanie stwarzające zagrożenie bezpieczeństwa dla zdrowia swojego i innych osób (jazda na hulajnodze, deskorolce, rowerze rolkach  na terenie szkoły).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10 (każdorazowo)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  <w:gridSpan w:val="4"/>
          </w:tcPr>
          <w:p w:rsidR="002426D0" w:rsidRPr="00F96236" w:rsidRDefault="002426D0" w:rsidP="00F962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b/>
                <w:bCs/>
                <w:color w:val="548DD4"/>
                <w:sz w:val="24"/>
                <w:szCs w:val="24"/>
              </w:rPr>
              <w:t>V. Godne, kulturalne zachowanie się w szkole i poza nią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 Niekulturalne zachowanie w klasie, bibliotece, świetlicy szkolnej (np. bekanie, żucie gumy, przedrzeźnianie nauczyciela, dokuczanie innym).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5 (każdorazowo) 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Niekulturalne zachowanie w stołówce (przepychanie się, głośne rozmowy, głośny  śmiech, rzucanie jedzeniem, niesprzątanie po sobie, niewłaściwe słownictwo, niewłaściwe zachowanie w stosunku do obsługi stołówki, brak związanych włosów)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10(każdorazowo)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wychowawca (po otrzymaniu stosownej informacji)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Niewłaściwe zachowanie podczas wyjść/wycieczek, nieprzestrzeganie regulaminu. 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 xml:space="preserve">10 (każdorazowo) 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Niestosowne zachowanie wobec nauczycieli i innych pracowników szkoły (np. uciekanie podczas przerw, niereagowanie na uwagi dorosłego, zbędne dyskusje, kłótnie, niewłaściwe słownictwo).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10 (każdorazowo)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Celowe wprowadzenie nauczyciela w błąd, okłamywanie.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10 (każdorazowo)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2426D0" w:rsidRPr="00F96236"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Nieuczciwe zachowanie na lekcji (ściąganie, podpowiadanie, kłamstwo).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5 (każdorazowo)</w:t>
            </w:r>
          </w:p>
        </w:tc>
        <w:tc>
          <w:tcPr>
            <w:tcW w:w="0" w:type="auto"/>
          </w:tcPr>
          <w:p w:rsidR="002426D0" w:rsidRPr="00F96236" w:rsidRDefault="002426D0" w:rsidP="00F962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23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</w:tbl>
    <w:p w:rsidR="002426D0" w:rsidRDefault="002426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6D0" w:rsidRDefault="002426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6D0" w:rsidRDefault="002426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26D0" w:rsidRPr="00AA654E" w:rsidRDefault="002426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26D0" w:rsidRPr="00AA654E" w:rsidSect="008C1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EC6"/>
    <w:multiLevelType w:val="hybridMultilevel"/>
    <w:tmpl w:val="1C0A0B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52DF7DA5"/>
    <w:multiLevelType w:val="hybridMultilevel"/>
    <w:tmpl w:val="1BF6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D3098"/>
    <w:multiLevelType w:val="hybridMultilevel"/>
    <w:tmpl w:val="76B21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F215B"/>
    <w:multiLevelType w:val="hybridMultilevel"/>
    <w:tmpl w:val="90CC5F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D43"/>
    <w:rsid w:val="000144A2"/>
    <w:rsid w:val="00041A0F"/>
    <w:rsid w:val="00055372"/>
    <w:rsid w:val="00081578"/>
    <w:rsid w:val="000930A4"/>
    <w:rsid w:val="000A0146"/>
    <w:rsid w:val="000B082E"/>
    <w:rsid w:val="000B13DB"/>
    <w:rsid w:val="000E6D9A"/>
    <w:rsid w:val="000E7166"/>
    <w:rsid w:val="00165CE7"/>
    <w:rsid w:val="00171642"/>
    <w:rsid w:val="001812C8"/>
    <w:rsid w:val="001A598A"/>
    <w:rsid w:val="001D28A1"/>
    <w:rsid w:val="001D48A0"/>
    <w:rsid w:val="00226C66"/>
    <w:rsid w:val="00237912"/>
    <w:rsid w:val="00242072"/>
    <w:rsid w:val="002426D0"/>
    <w:rsid w:val="00281AED"/>
    <w:rsid w:val="002845FB"/>
    <w:rsid w:val="002A1714"/>
    <w:rsid w:val="002D70B8"/>
    <w:rsid w:val="002E1621"/>
    <w:rsid w:val="00337DE8"/>
    <w:rsid w:val="003554B3"/>
    <w:rsid w:val="00392A8E"/>
    <w:rsid w:val="003A5BEA"/>
    <w:rsid w:val="003B3612"/>
    <w:rsid w:val="003D2D07"/>
    <w:rsid w:val="003D3CAE"/>
    <w:rsid w:val="003D51EE"/>
    <w:rsid w:val="003E2F7B"/>
    <w:rsid w:val="003F0B07"/>
    <w:rsid w:val="003F4D85"/>
    <w:rsid w:val="00441570"/>
    <w:rsid w:val="0044404E"/>
    <w:rsid w:val="00474191"/>
    <w:rsid w:val="004B348D"/>
    <w:rsid w:val="004D2D51"/>
    <w:rsid w:val="004F6BFA"/>
    <w:rsid w:val="005220AB"/>
    <w:rsid w:val="005443CB"/>
    <w:rsid w:val="0054783B"/>
    <w:rsid w:val="005763AE"/>
    <w:rsid w:val="00577684"/>
    <w:rsid w:val="005C569F"/>
    <w:rsid w:val="005F18A4"/>
    <w:rsid w:val="00611612"/>
    <w:rsid w:val="00662231"/>
    <w:rsid w:val="006C03A2"/>
    <w:rsid w:val="006E0F00"/>
    <w:rsid w:val="006E4D77"/>
    <w:rsid w:val="007C7AA9"/>
    <w:rsid w:val="007D2A59"/>
    <w:rsid w:val="007D44C4"/>
    <w:rsid w:val="007F2E78"/>
    <w:rsid w:val="008025F5"/>
    <w:rsid w:val="00802FC0"/>
    <w:rsid w:val="0080709C"/>
    <w:rsid w:val="008170EB"/>
    <w:rsid w:val="008743D2"/>
    <w:rsid w:val="00895EE7"/>
    <w:rsid w:val="008C1A09"/>
    <w:rsid w:val="0092360E"/>
    <w:rsid w:val="00933D43"/>
    <w:rsid w:val="00960FA0"/>
    <w:rsid w:val="009A5712"/>
    <w:rsid w:val="009A7592"/>
    <w:rsid w:val="009C2699"/>
    <w:rsid w:val="00A01A15"/>
    <w:rsid w:val="00A07678"/>
    <w:rsid w:val="00A26BD9"/>
    <w:rsid w:val="00A36BB2"/>
    <w:rsid w:val="00A37C5B"/>
    <w:rsid w:val="00A37CDB"/>
    <w:rsid w:val="00AA654E"/>
    <w:rsid w:val="00AC21F3"/>
    <w:rsid w:val="00AD772E"/>
    <w:rsid w:val="00AE4A48"/>
    <w:rsid w:val="00B25CDF"/>
    <w:rsid w:val="00B50835"/>
    <w:rsid w:val="00BA70E7"/>
    <w:rsid w:val="00BB5D94"/>
    <w:rsid w:val="00BD7A2F"/>
    <w:rsid w:val="00BE4E5E"/>
    <w:rsid w:val="00C00AAC"/>
    <w:rsid w:val="00C36B82"/>
    <w:rsid w:val="00C51C9A"/>
    <w:rsid w:val="00C86E22"/>
    <w:rsid w:val="00C94BF4"/>
    <w:rsid w:val="00CA0F4B"/>
    <w:rsid w:val="00CB4187"/>
    <w:rsid w:val="00CD10B0"/>
    <w:rsid w:val="00CD7635"/>
    <w:rsid w:val="00D2410F"/>
    <w:rsid w:val="00D40829"/>
    <w:rsid w:val="00D4374E"/>
    <w:rsid w:val="00D61695"/>
    <w:rsid w:val="00DC55FD"/>
    <w:rsid w:val="00E0583F"/>
    <w:rsid w:val="00E14803"/>
    <w:rsid w:val="00E36C36"/>
    <w:rsid w:val="00E90ED8"/>
    <w:rsid w:val="00EE79AC"/>
    <w:rsid w:val="00F03830"/>
    <w:rsid w:val="00F129E5"/>
    <w:rsid w:val="00F4601A"/>
    <w:rsid w:val="00F96236"/>
    <w:rsid w:val="00FA4C0F"/>
    <w:rsid w:val="00FD02C5"/>
    <w:rsid w:val="00FD3BAA"/>
    <w:rsid w:val="00FF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A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A654E"/>
    <w:pPr>
      <w:ind w:left="720"/>
    </w:pPr>
  </w:style>
  <w:style w:type="table" w:styleId="TableGrid">
    <w:name w:val="Table Grid"/>
    <w:basedOn w:val="TableNormal"/>
    <w:uiPriority w:val="99"/>
    <w:rsid w:val="00AA654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4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1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8</Pages>
  <Words>1789</Words>
  <Characters>10737</Characters>
  <Application>Microsoft Office Outlook</Application>
  <DocSecurity>0</DocSecurity>
  <Lines>0</Lines>
  <Paragraphs>0</Paragraphs>
  <ScaleCrop>false</ScaleCrop>
  <Company>SP1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PUNKTOWEGO SYSTEMU OCENIANIA ZACHOWANIA  </dc:title>
  <dc:subject/>
  <dc:creator>hania</dc:creator>
  <cp:keywords/>
  <dc:description/>
  <cp:lastModifiedBy>SALA10</cp:lastModifiedBy>
  <cp:revision>3</cp:revision>
  <cp:lastPrinted>2019-02-26T14:23:00Z</cp:lastPrinted>
  <dcterms:created xsi:type="dcterms:W3CDTF">2020-02-05T11:46:00Z</dcterms:created>
  <dcterms:modified xsi:type="dcterms:W3CDTF">2020-02-05T11:49:00Z</dcterms:modified>
</cp:coreProperties>
</file>