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4259B7B" wp14:textId="6951DA5E">
      <w:bookmarkStart w:name="_GoBack" w:id="0"/>
      <w:bookmarkEnd w:id="0"/>
      <w:r w:rsidRPr="412EF966" w:rsidR="432330EB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Informuję, że zgodnie z art. 153 ust. 2 ustawy z dnia 14 grudnia 2016 r. Prawo oświatowe (Dz.U. z 2019 r., poz. 1148 ze zm.), dzieci przyjęte do oddziału przedszkolnego w poprzednich latach nie biorą udziału w rekrutacji. Złożona przez Rodziców deklarację o kontynuowaniu wychowania przedszkolnego jest wystarczającym dokumentem, który zapewnia dziecku miejsce w oddziale przedszkolnym na kolejny rok szkolny. </w:t>
      </w:r>
    </w:p>
    <w:p xmlns:wp14="http://schemas.microsoft.com/office/word/2010/wordml" w14:paraId="242382EC" wp14:textId="5DCFB7A2">
      <w:r w:rsidRPr="412EF966" w:rsidR="432330EB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Jolanta Knapik</w:t>
      </w:r>
    </w:p>
    <w:p xmlns:wp14="http://schemas.microsoft.com/office/word/2010/wordml" w:rsidP="412EF966" w14:paraId="57375426" wp14:textId="5306988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33981A"/>
  <w15:docId w15:val="{13037913-e630-4eb1-81ad-21f8e0553669}"/>
  <w:rsids>
    <w:rsidRoot w:val="3E33981A"/>
    <w:rsid w:val="3E33981A"/>
    <w:rsid w:val="412EF966"/>
    <w:rsid w:val="432330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2020-06-01T13:04:13.4438756Z</dcterms:created>
  <dcterms:modified xsi:type="dcterms:W3CDTF">2020-06-01T13:04:21.1471620Z</dcterms:modified>
  <dc:creator>Izabela Siewniak</dc:creator>
  <lastModifiedBy>Izabela Siewniak</lastModifiedBy>
</coreProperties>
</file>