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B40D8" w14:textId="77777777" w:rsidR="00F06862" w:rsidRDefault="00F06862" w:rsidP="00F06862">
      <w:pPr>
        <w:framePr w:hSpace="141" w:wrap="around" w:vAnchor="page" w:hAnchor="margin" w:x="-289" w:y="60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2D9C">
        <w:rPr>
          <w:rFonts w:ascii="Times New Roman" w:hAnsi="Times New Roman" w:cs="Times New Roman"/>
          <w:b/>
          <w:sz w:val="24"/>
          <w:szCs w:val="24"/>
        </w:rPr>
        <w:t>W</w:t>
      </w:r>
      <w:r>
        <w:rPr>
          <w:rFonts w:ascii="Times New Roman" w:hAnsi="Times New Roman" w:cs="Times New Roman"/>
          <w:b/>
          <w:sz w:val="24"/>
          <w:szCs w:val="24"/>
        </w:rPr>
        <w:t>yprawka na nowy rok szkolny 2021/2022 dla kl. 1</w:t>
      </w:r>
    </w:p>
    <w:p w14:paraId="7F23906E" w14:textId="77777777" w:rsidR="00F06862" w:rsidRDefault="00F06862" w:rsidP="00F06862">
      <w:pPr>
        <w:framePr w:hSpace="141" w:wrap="around" w:vAnchor="page" w:hAnchor="margin" w:x="-289" w:y="60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268D6CE" w14:textId="77777777" w:rsidR="00F06862" w:rsidRPr="00A62D9C" w:rsidRDefault="00F06862" w:rsidP="00F06862">
      <w:pPr>
        <w:framePr w:hSpace="141" w:wrap="around" w:vAnchor="page" w:hAnchor="margin" w:x="-289" w:y="60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D9C">
        <w:rPr>
          <w:rFonts w:ascii="Times New Roman" w:hAnsi="Times New Roman" w:cs="Times New Roman"/>
          <w:sz w:val="24"/>
          <w:szCs w:val="24"/>
        </w:rPr>
        <w:t>1. Blok techniczny z białymi i kolorowymi kartkami A4</w:t>
      </w:r>
    </w:p>
    <w:p w14:paraId="5B0566A4" w14:textId="77777777" w:rsidR="00F06862" w:rsidRPr="00A62D9C" w:rsidRDefault="00F06862" w:rsidP="00F06862">
      <w:pPr>
        <w:framePr w:hSpace="141" w:wrap="around" w:vAnchor="page" w:hAnchor="margin" w:x="-289" w:y="60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D9C">
        <w:rPr>
          <w:rFonts w:ascii="Times New Roman" w:hAnsi="Times New Roman" w:cs="Times New Roman"/>
          <w:sz w:val="24"/>
          <w:szCs w:val="24"/>
        </w:rPr>
        <w:t>2. Papier kolorowy A4</w:t>
      </w:r>
    </w:p>
    <w:p w14:paraId="793F7831" w14:textId="77777777" w:rsidR="00F06862" w:rsidRPr="00A62D9C" w:rsidRDefault="00F06862" w:rsidP="00F06862">
      <w:pPr>
        <w:framePr w:hSpace="141" w:wrap="around" w:vAnchor="page" w:hAnchor="margin" w:x="-289" w:y="60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D9C">
        <w:rPr>
          <w:rFonts w:ascii="Times New Roman" w:hAnsi="Times New Roman" w:cs="Times New Roman"/>
          <w:sz w:val="24"/>
          <w:szCs w:val="24"/>
        </w:rPr>
        <w:t>3. Teczka z gumką</w:t>
      </w:r>
      <w:r>
        <w:rPr>
          <w:rFonts w:ascii="Times New Roman" w:hAnsi="Times New Roman" w:cs="Times New Roman"/>
          <w:sz w:val="24"/>
          <w:szCs w:val="24"/>
        </w:rPr>
        <w:t xml:space="preserve"> – 2 szt.</w:t>
      </w:r>
    </w:p>
    <w:p w14:paraId="12F2EF1B" w14:textId="77777777" w:rsidR="00F06862" w:rsidRPr="00A62D9C" w:rsidRDefault="00F06862" w:rsidP="00F06862">
      <w:pPr>
        <w:framePr w:hSpace="141" w:wrap="around" w:vAnchor="page" w:hAnchor="margin" w:x="-289" w:y="60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D9C">
        <w:rPr>
          <w:rFonts w:ascii="Times New Roman" w:hAnsi="Times New Roman" w:cs="Times New Roman"/>
          <w:sz w:val="24"/>
          <w:szCs w:val="24"/>
        </w:rPr>
        <w:t>4. Farby plakatowe</w:t>
      </w:r>
    </w:p>
    <w:p w14:paraId="0CCBA9AA" w14:textId="77777777" w:rsidR="00F06862" w:rsidRPr="00A62D9C" w:rsidRDefault="00F06862" w:rsidP="00F06862">
      <w:pPr>
        <w:framePr w:hSpace="141" w:wrap="around" w:vAnchor="page" w:hAnchor="margin" w:x="-289" w:y="60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D9C">
        <w:rPr>
          <w:rFonts w:ascii="Times New Roman" w:hAnsi="Times New Roman" w:cs="Times New Roman"/>
          <w:sz w:val="24"/>
          <w:szCs w:val="24"/>
        </w:rPr>
        <w:t>5. Nożyczki</w:t>
      </w:r>
    </w:p>
    <w:p w14:paraId="7C38A3D7" w14:textId="77777777" w:rsidR="00F06862" w:rsidRPr="00A62D9C" w:rsidRDefault="00F06862" w:rsidP="00F06862">
      <w:pPr>
        <w:framePr w:hSpace="141" w:wrap="around" w:vAnchor="page" w:hAnchor="margin" w:x="-289" w:y="60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D9C">
        <w:rPr>
          <w:rFonts w:ascii="Times New Roman" w:hAnsi="Times New Roman" w:cs="Times New Roman"/>
          <w:sz w:val="24"/>
          <w:szCs w:val="24"/>
        </w:rPr>
        <w:t>6. Pędzle cienki, grubszy</w:t>
      </w:r>
    </w:p>
    <w:p w14:paraId="23F25B14" w14:textId="77777777" w:rsidR="00F06862" w:rsidRPr="00A62D9C" w:rsidRDefault="00F06862" w:rsidP="00F06862">
      <w:pPr>
        <w:framePr w:hSpace="141" w:wrap="around" w:vAnchor="page" w:hAnchor="margin" w:x="-289" w:y="60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D9C">
        <w:rPr>
          <w:rFonts w:ascii="Times New Roman" w:hAnsi="Times New Roman" w:cs="Times New Roman"/>
          <w:sz w:val="24"/>
          <w:szCs w:val="24"/>
        </w:rPr>
        <w:t xml:space="preserve">7. Klej w sztyfcie </w:t>
      </w:r>
      <w:proofErr w:type="spellStart"/>
      <w:r w:rsidRPr="00A62D9C">
        <w:rPr>
          <w:rFonts w:ascii="Times New Roman" w:hAnsi="Times New Roman" w:cs="Times New Roman"/>
          <w:sz w:val="24"/>
          <w:szCs w:val="24"/>
        </w:rPr>
        <w:t>magic</w:t>
      </w:r>
      <w:proofErr w:type="spellEnd"/>
      <w:r w:rsidRPr="00A62D9C">
        <w:rPr>
          <w:rFonts w:ascii="Times New Roman" w:hAnsi="Times New Roman" w:cs="Times New Roman"/>
          <w:sz w:val="24"/>
          <w:szCs w:val="24"/>
        </w:rPr>
        <w:t xml:space="preserve"> i zwykły</w:t>
      </w:r>
    </w:p>
    <w:p w14:paraId="239CDE5E" w14:textId="77777777" w:rsidR="00F06862" w:rsidRPr="00A62D9C" w:rsidRDefault="00F06862" w:rsidP="00F06862">
      <w:pPr>
        <w:framePr w:hSpace="141" w:wrap="around" w:vAnchor="page" w:hAnchor="margin" w:x="-289" w:y="60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D9C">
        <w:rPr>
          <w:rFonts w:ascii="Times New Roman" w:hAnsi="Times New Roman" w:cs="Times New Roman"/>
          <w:sz w:val="24"/>
          <w:szCs w:val="24"/>
        </w:rPr>
        <w:t>8. Patyczki matematyczne</w:t>
      </w:r>
    </w:p>
    <w:p w14:paraId="540B764B" w14:textId="77777777" w:rsidR="00F06862" w:rsidRPr="00A62D9C" w:rsidRDefault="00F06862" w:rsidP="00F06862">
      <w:pPr>
        <w:framePr w:hSpace="141" w:wrap="around" w:vAnchor="page" w:hAnchor="margin" w:x="-289" w:y="60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D9C">
        <w:rPr>
          <w:rFonts w:ascii="Times New Roman" w:hAnsi="Times New Roman" w:cs="Times New Roman"/>
          <w:sz w:val="24"/>
          <w:szCs w:val="24"/>
        </w:rPr>
        <w:t xml:space="preserve">9. Zeszyt 16-kartkowy w linie </w:t>
      </w:r>
    </w:p>
    <w:p w14:paraId="56C5F349" w14:textId="77777777" w:rsidR="00F06862" w:rsidRPr="00A62D9C" w:rsidRDefault="00F06862" w:rsidP="00F06862">
      <w:pPr>
        <w:framePr w:hSpace="141" w:wrap="around" w:vAnchor="page" w:hAnchor="margin" w:x="-289" w:y="60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D9C">
        <w:rPr>
          <w:rFonts w:ascii="Times New Roman" w:hAnsi="Times New Roman" w:cs="Times New Roman"/>
          <w:sz w:val="24"/>
          <w:szCs w:val="24"/>
        </w:rPr>
        <w:t>10. Zeszyt 16-kartkowy w kratkę-3</w:t>
      </w:r>
    </w:p>
    <w:p w14:paraId="031321C6" w14:textId="77777777" w:rsidR="00F06862" w:rsidRPr="00A62D9C" w:rsidRDefault="00F06862" w:rsidP="00F06862">
      <w:pPr>
        <w:framePr w:hSpace="141" w:wrap="around" w:vAnchor="page" w:hAnchor="margin" w:x="-289" w:y="60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D9C">
        <w:rPr>
          <w:rFonts w:ascii="Times New Roman" w:hAnsi="Times New Roman" w:cs="Times New Roman"/>
          <w:sz w:val="24"/>
          <w:szCs w:val="24"/>
        </w:rPr>
        <w:t>11. Długopis zielony niebieski lub czarny</w:t>
      </w:r>
    </w:p>
    <w:p w14:paraId="10034BC6" w14:textId="77777777" w:rsidR="00F06862" w:rsidRPr="00A62D9C" w:rsidRDefault="00F06862" w:rsidP="00F06862">
      <w:pPr>
        <w:framePr w:hSpace="141" w:wrap="around" w:vAnchor="page" w:hAnchor="margin" w:x="-289" w:y="60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D9C">
        <w:rPr>
          <w:rFonts w:ascii="Times New Roman" w:hAnsi="Times New Roman" w:cs="Times New Roman"/>
          <w:sz w:val="24"/>
          <w:szCs w:val="24"/>
        </w:rPr>
        <w:t>12. Ołówek</w:t>
      </w:r>
    </w:p>
    <w:p w14:paraId="697EB02A" w14:textId="77777777" w:rsidR="00F06862" w:rsidRPr="00A62D9C" w:rsidRDefault="00F06862" w:rsidP="00F06862">
      <w:pPr>
        <w:framePr w:hSpace="141" w:wrap="around" w:vAnchor="page" w:hAnchor="margin" w:x="-289" w:y="60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Strój na w-f  (</w:t>
      </w:r>
      <w:r w:rsidRPr="00A62D9C">
        <w:rPr>
          <w:rFonts w:ascii="Times New Roman" w:hAnsi="Times New Roman" w:cs="Times New Roman"/>
          <w:sz w:val="24"/>
          <w:szCs w:val="24"/>
        </w:rPr>
        <w:t>spodnie dresowe, krótkie spodenki, biała bluzka, bluza)</w:t>
      </w:r>
    </w:p>
    <w:p w14:paraId="3C3925CE" w14:textId="77777777" w:rsidR="00F06862" w:rsidRPr="00A62D9C" w:rsidRDefault="00F06862" w:rsidP="00F06862">
      <w:pPr>
        <w:framePr w:hSpace="141" w:wrap="around" w:vAnchor="page" w:hAnchor="margin" w:x="-289" w:y="60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D9C">
        <w:rPr>
          <w:rFonts w:ascii="Times New Roman" w:hAnsi="Times New Roman" w:cs="Times New Roman"/>
          <w:sz w:val="24"/>
          <w:szCs w:val="24"/>
        </w:rPr>
        <w:t>14. Obuwie do chodzenia w szkole</w:t>
      </w:r>
    </w:p>
    <w:p w14:paraId="776C34E9" w14:textId="77777777" w:rsidR="00F06862" w:rsidRDefault="00F06862" w:rsidP="00F06862">
      <w:pPr>
        <w:framePr w:hSpace="141" w:wrap="around" w:vAnchor="page" w:hAnchor="margin" w:x="-289" w:y="60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D9C">
        <w:rPr>
          <w:rFonts w:ascii="Times New Roman" w:hAnsi="Times New Roman" w:cs="Times New Roman"/>
          <w:sz w:val="24"/>
          <w:szCs w:val="24"/>
        </w:rPr>
        <w:t>15. Ryza papieru ksero</w:t>
      </w:r>
    </w:p>
    <w:p w14:paraId="0D36D020" w14:textId="77777777" w:rsidR="00F06862" w:rsidRDefault="00F06862" w:rsidP="00F06862">
      <w:pPr>
        <w:framePr w:hSpace="141" w:wrap="around" w:vAnchor="page" w:hAnchor="margin" w:x="-289" w:y="60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Ręcznik</w:t>
      </w:r>
    </w:p>
    <w:p w14:paraId="0ADB0A4F" w14:textId="01BE3290" w:rsidR="00F06862" w:rsidRPr="00A62D9C" w:rsidRDefault="00F06862" w:rsidP="00F06862">
      <w:pPr>
        <w:framePr w:hSpace="141" w:wrap="around" w:vAnchor="page" w:hAnchor="margin" w:x="-289" w:y="60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Religia: „Pan Bóg jest naszym Ojcem”- dwie części</w:t>
      </w:r>
      <w:r w:rsidR="00653B16">
        <w:rPr>
          <w:rFonts w:ascii="Times New Roman" w:hAnsi="Times New Roman" w:cs="Times New Roman"/>
          <w:sz w:val="24"/>
          <w:szCs w:val="24"/>
        </w:rPr>
        <w:t>. Pozostałe podręczniki do edukacji wczesnoszkolnej zakupuje szkoła i zostaną one rozdane uczniom we wrześniu.</w:t>
      </w:r>
    </w:p>
    <w:p w14:paraId="10273266" w14:textId="77777777" w:rsidR="00F06862" w:rsidRDefault="00F06862" w:rsidP="00F06862">
      <w:pPr>
        <w:framePr w:hSpace="141" w:wrap="around" w:vAnchor="page" w:hAnchor="margin" w:x="-289" w:y="60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14F352" w14:textId="77777777" w:rsidR="00653B16" w:rsidRDefault="00653B16" w:rsidP="00F06862">
      <w:pPr>
        <w:rPr>
          <w:rFonts w:ascii="Times New Roman" w:hAnsi="Times New Roman" w:cs="Times New Roman"/>
          <w:sz w:val="24"/>
          <w:szCs w:val="24"/>
        </w:rPr>
      </w:pPr>
    </w:p>
    <w:p w14:paraId="3E52118B" w14:textId="78A668F2" w:rsidR="00503239" w:rsidRDefault="00F06862" w:rsidP="00F06862">
      <w:bookmarkStart w:id="0" w:name="_GoBack"/>
      <w:bookmarkEnd w:id="0"/>
      <w:r w:rsidRPr="00A62D9C">
        <w:rPr>
          <w:rFonts w:ascii="Times New Roman" w:hAnsi="Times New Roman" w:cs="Times New Roman"/>
          <w:sz w:val="24"/>
          <w:szCs w:val="24"/>
        </w:rPr>
        <w:t>Codziennie plastikowy kubek do herbaty, śniadanie, słodycze w tylko w środy</w:t>
      </w:r>
      <w:r>
        <w:rPr>
          <w:rFonts w:ascii="Times New Roman" w:hAnsi="Times New Roman" w:cs="Times New Roman"/>
          <w:sz w:val="24"/>
          <w:szCs w:val="24"/>
        </w:rPr>
        <w:t>.</w:t>
      </w:r>
      <w:r w:rsidR="00653B1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03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715"/>
    <w:rsid w:val="00503239"/>
    <w:rsid w:val="00653B16"/>
    <w:rsid w:val="00762715"/>
    <w:rsid w:val="00F0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5A1DE"/>
  <w15:chartTrackingRefBased/>
  <w15:docId w15:val="{54ED6B43-97E5-4361-85EB-1F0B2E079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0686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664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4</cp:revision>
  <dcterms:created xsi:type="dcterms:W3CDTF">2021-06-21T11:05:00Z</dcterms:created>
  <dcterms:modified xsi:type="dcterms:W3CDTF">2021-06-21T11:10:00Z</dcterms:modified>
</cp:coreProperties>
</file>