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7B" w:rsidRPr="008F787B" w:rsidRDefault="008F787B" w:rsidP="001158AA">
      <w:pPr>
        <w:jc w:val="both"/>
        <w:rPr>
          <w:b/>
        </w:rPr>
      </w:pPr>
      <w:r w:rsidRPr="008F787B">
        <w:rPr>
          <w:b/>
        </w:rPr>
        <w:t>PROCEDURA ORGANIZACJI ZAJĘĆ W SZKOLE PODSTAWOWEJ W CZASIE PANDEMII COVID - 19</w:t>
      </w:r>
    </w:p>
    <w:p w:rsidR="008F787B" w:rsidRPr="008F787B" w:rsidRDefault="008F787B" w:rsidP="001158AA">
      <w:pPr>
        <w:jc w:val="both"/>
        <w:rPr>
          <w:sz w:val="18"/>
          <w:szCs w:val="18"/>
        </w:rPr>
      </w:pPr>
      <w:r>
        <w:rPr>
          <w:sz w:val="18"/>
          <w:szCs w:val="18"/>
        </w:rPr>
        <w:t>o</w:t>
      </w:r>
      <w:r w:rsidRPr="008F787B">
        <w:rPr>
          <w:sz w:val="18"/>
          <w:szCs w:val="18"/>
        </w:rPr>
        <w:t>pracowana na podstawie wytycznych Głównego Inspektora Sanitarnego, Ministra Zdrowia i Ministra Edukacji Narodowej   dla szkół podstawowych z dnia 14 maja 2020r.</w:t>
      </w:r>
    </w:p>
    <w:p w:rsidR="008F787B" w:rsidRDefault="008F787B" w:rsidP="00775332">
      <w:pPr>
        <w:jc w:val="center"/>
      </w:pPr>
    </w:p>
    <w:p w:rsidR="00686941" w:rsidRPr="008F787B" w:rsidRDefault="00775332" w:rsidP="00775332">
      <w:pPr>
        <w:jc w:val="center"/>
        <w:rPr>
          <w:b/>
        </w:rPr>
      </w:pPr>
      <w:r>
        <w:rPr>
          <w:b/>
        </w:rPr>
        <w:t>ORGANIZACJA ZAJĘĆ</w:t>
      </w:r>
    </w:p>
    <w:p w:rsidR="00686941" w:rsidRDefault="00686941" w:rsidP="001158AA">
      <w:pPr>
        <w:pStyle w:val="Akapitzlist"/>
        <w:numPr>
          <w:ilvl w:val="0"/>
          <w:numId w:val="1"/>
        </w:numPr>
        <w:jc w:val="both"/>
      </w:pPr>
      <w:r>
        <w:t>W grupie może przebywać do 12 uczniów. W uzasadnionych przypadkach</w:t>
      </w:r>
      <w:r w:rsidR="00B91B0B">
        <w:t>,</w:t>
      </w:r>
      <w:r>
        <w:t xml:space="preserve"> za zgodą organu prowadzącego</w:t>
      </w:r>
      <w:r w:rsidR="00B91B0B">
        <w:t>,</w:t>
      </w:r>
      <w:r>
        <w:t xml:space="preserve"> można zwiększyć liczbę dzieci - nie więcej niż o 2. Przy określaniu liczby uczniów w grupie należy uwzględnić także rodzaj niepełnosprawności uczniów.</w:t>
      </w:r>
    </w:p>
    <w:p w:rsidR="00686941" w:rsidRDefault="00686941" w:rsidP="001158AA">
      <w:pPr>
        <w:pStyle w:val="Akapitzlist"/>
        <w:numPr>
          <w:ilvl w:val="0"/>
          <w:numId w:val="1"/>
        </w:numPr>
        <w:jc w:val="both"/>
      </w:pPr>
      <w:r>
        <w:t>Jedna grupa uczniów przebywa w wyznaczonej i w miarę możliwości stałej sali.</w:t>
      </w:r>
    </w:p>
    <w:p w:rsidR="00686941" w:rsidRDefault="00686941" w:rsidP="001158AA">
      <w:pPr>
        <w:pStyle w:val="Akapitzlist"/>
        <w:numPr>
          <w:ilvl w:val="0"/>
          <w:numId w:val="1"/>
        </w:numPr>
        <w:jc w:val="both"/>
      </w:pPr>
      <w:r>
        <w:t>Minimalna przestrzeń do zajęć dla uczniów w sali nie może być mniejsza niż 4 m2 na 1 osobę (uczniów i nauczycieli)*.</w:t>
      </w:r>
    </w:p>
    <w:p w:rsidR="00686941" w:rsidRPr="00B91B0B" w:rsidRDefault="00686941" w:rsidP="001158AA">
      <w:pPr>
        <w:jc w:val="both"/>
        <w:rPr>
          <w:i/>
        </w:rPr>
      </w:pPr>
      <w:r w:rsidRPr="00B91B0B">
        <w:rPr>
          <w:i/>
        </w:rPr>
        <w:t>* Do przestrzeni tej nie wlicza się pomieszczenia/pomieszczeń kuchni, jadalni, innych pomieszczeń zbiorowego żywienia, pomocniczych (ciągów komunikacji wewnętrznej, pomieszczeń porządkowych, magazynowych, higienicznosanita</w:t>
      </w:r>
      <w:r w:rsidR="008F787B" w:rsidRPr="00B91B0B">
        <w:rPr>
          <w:i/>
        </w:rPr>
        <w:t>rnych, - np. łazienek, ustępów)</w:t>
      </w:r>
      <w:r w:rsidRPr="00B91B0B">
        <w:rPr>
          <w:i/>
        </w:rPr>
        <w:t>. Powierzchnię każdej sali wylicza się z uwzględnieniem mebli oraz innych sprzę</w:t>
      </w:r>
      <w:r w:rsidR="008F25EE" w:rsidRPr="00B91B0B">
        <w:rPr>
          <w:i/>
        </w:rPr>
        <w:t>tów, które się w niej znajdują.</w:t>
      </w:r>
    </w:p>
    <w:p w:rsidR="00686941" w:rsidRDefault="00686941" w:rsidP="001158AA">
      <w:pPr>
        <w:pStyle w:val="Akapitzlist"/>
        <w:numPr>
          <w:ilvl w:val="0"/>
          <w:numId w:val="1"/>
        </w:numPr>
        <w:spacing w:after="0" w:line="240" w:lineRule="auto"/>
        <w:jc w:val="both"/>
      </w:pPr>
      <w:r>
        <w:t>W sali odległości pomiędzy stanowiskami dla uczniów powinny wynosić min. 1,5 m</w:t>
      </w:r>
    </w:p>
    <w:p w:rsidR="009F6B20" w:rsidRDefault="00686941" w:rsidP="001158AA">
      <w:pPr>
        <w:spacing w:after="0" w:line="240" w:lineRule="auto"/>
        <w:jc w:val="both"/>
      </w:pPr>
      <w:r>
        <w:t>(1 uczeń – 1 ławka szkolna).</w:t>
      </w:r>
    </w:p>
    <w:p w:rsidR="009F6B20" w:rsidRDefault="00686941" w:rsidP="001158AA">
      <w:pPr>
        <w:pStyle w:val="Akapitzlist"/>
        <w:numPr>
          <w:ilvl w:val="0"/>
          <w:numId w:val="1"/>
        </w:numPr>
        <w:jc w:val="both"/>
      </w:pPr>
      <w:r>
        <w:t>Uczeń posiada własne przybory i podręczniki, które w czasie zajęć mogą znajdować się na stoliku szkolnym ucznia, w tornistrze lub we własnej szafce</w:t>
      </w:r>
      <w:r w:rsidR="009F6B20">
        <w:t>.</w:t>
      </w:r>
    </w:p>
    <w:p w:rsidR="00686941" w:rsidRDefault="00686941" w:rsidP="001158AA">
      <w:pPr>
        <w:pStyle w:val="Akapitzlist"/>
        <w:numPr>
          <w:ilvl w:val="0"/>
          <w:numId w:val="1"/>
        </w:numPr>
        <w:jc w:val="both"/>
      </w:pPr>
      <w:r>
        <w:t>Uczniowie nie powinni wymieniać się przyborami szkolnymi między sobą.</w:t>
      </w:r>
    </w:p>
    <w:p w:rsidR="00C47934" w:rsidRDefault="00C47934" w:rsidP="001158AA">
      <w:pPr>
        <w:pStyle w:val="Akapitzlist"/>
        <w:numPr>
          <w:ilvl w:val="0"/>
          <w:numId w:val="1"/>
        </w:numPr>
        <w:jc w:val="both"/>
      </w:pPr>
      <w:r>
        <w:t>Nauczyciel prowadzący zajęcia z uczniami jest odpowiedzialny za bieżące i</w:t>
      </w:r>
      <w:r w:rsidRPr="00C47934">
        <w:t>nformowanie dzieci i młodzieży, w sposób dostosowany do ich możliwości psychofi</w:t>
      </w:r>
      <w:r>
        <w:t xml:space="preserve">zycznych, </w:t>
      </w:r>
      <w:r w:rsidRPr="00C47934">
        <w:t>o ryzyku, jakie niesie ze sobą nieprzestrzeganie zasad higieny</w:t>
      </w:r>
      <w:r w:rsidR="001158AA">
        <w:t xml:space="preserve">, </w:t>
      </w:r>
      <w:r w:rsidR="001158AA" w:rsidRPr="001158AA">
        <w:t>o unik</w:t>
      </w:r>
      <w:r w:rsidR="001158AA">
        <w:t xml:space="preserve">aniu dotykania oczu, nosa i ust </w:t>
      </w:r>
      <w:r w:rsidRPr="00C47934">
        <w:t xml:space="preserve"> oraz przekazywanie wskazówek Głównego Inspektora Sanitarnego w powyższym zakresie.</w:t>
      </w:r>
    </w:p>
    <w:p w:rsidR="00B91B0B" w:rsidRDefault="00686941" w:rsidP="001158AA">
      <w:pPr>
        <w:pStyle w:val="Akapitzlist"/>
        <w:numPr>
          <w:ilvl w:val="0"/>
          <w:numId w:val="1"/>
        </w:numPr>
        <w:jc w:val="both"/>
      </w:pPr>
      <w:r>
        <w:t>W sali gimnastycznej mogą</w:t>
      </w:r>
      <w:r w:rsidR="009F6B20">
        <w:t xml:space="preserve"> przebywać dwie grupy uczniów</w:t>
      </w:r>
      <w:r>
        <w:t>.</w:t>
      </w:r>
    </w:p>
    <w:p w:rsidR="00686941" w:rsidRDefault="00B91B0B" w:rsidP="001158AA">
      <w:pPr>
        <w:pStyle w:val="Akapitzlist"/>
        <w:numPr>
          <w:ilvl w:val="0"/>
          <w:numId w:val="1"/>
        </w:numPr>
        <w:jc w:val="both"/>
      </w:pPr>
      <w:r>
        <w:t>Przybory do ćwiczeń (piłki, skakanki, obręcze itp.) wykorzystywane podczas zajęć należy dokładnie czyścić lub dezynfekować po zajęciach każdej grupy. Podłoga powinna zostać umyta lub zdezynfekowana</w:t>
      </w:r>
      <w:r w:rsidR="00686941">
        <w:t>.</w:t>
      </w:r>
    </w:p>
    <w:p w:rsidR="00686941" w:rsidRDefault="00686941" w:rsidP="001158AA">
      <w:pPr>
        <w:pStyle w:val="Akapitzlist"/>
        <w:numPr>
          <w:ilvl w:val="0"/>
          <w:numId w:val="1"/>
        </w:numPr>
        <w:jc w:val="both"/>
      </w:pPr>
      <w:r>
        <w:t>Należy wietrzyć sale co najmniej raz na godzinę, w czasie przerwy, a w razie potrzeby także w czasie zajęć.</w:t>
      </w:r>
    </w:p>
    <w:p w:rsidR="00686941" w:rsidRDefault="00686941" w:rsidP="001158AA">
      <w:pPr>
        <w:pStyle w:val="Akapitzlist"/>
        <w:numPr>
          <w:ilvl w:val="0"/>
          <w:numId w:val="1"/>
        </w:numPr>
        <w:jc w:val="both"/>
      </w:pPr>
      <w:r>
        <w:t>Nauczyciel organizuje przerwy dla swojej grupy, w interwałach adekwatnych do potrzeb, jednak nie rzadziej niż po 45 min. Grupa spędza przerwy pod nadzorem nauczyciela.</w:t>
      </w:r>
    </w:p>
    <w:p w:rsidR="00686941" w:rsidRDefault="00686941" w:rsidP="001158AA">
      <w:pPr>
        <w:pStyle w:val="Akapitzlist"/>
        <w:numPr>
          <w:ilvl w:val="0"/>
          <w:numId w:val="1"/>
        </w:numPr>
        <w:jc w:val="both"/>
      </w:pPr>
      <w:r>
        <w:t>Zaleca się korzystanie przez uczniów z boiska szkolnego oraz pobytu na świeżym powietrzu na terenie szkoły, przy zachowaniu zmianowości grup i dystansu pomiędzy nimi.</w:t>
      </w:r>
    </w:p>
    <w:p w:rsidR="00686941" w:rsidRDefault="00686941" w:rsidP="001158AA">
      <w:pPr>
        <w:pStyle w:val="Akapitzlist"/>
        <w:numPr>
          <w:ilvl w:val="0"/>
          <w:numId w:val="1"/>
        </w:numPr>
        <w:jc w:val="both"/>
      </w:pPr>
      <w:r>
        <w:t>Sprzęt na boisku wykorzystywany podczas zajęć powinien być regularnie czyszczonyz użyciem detergentu lub dezynfekowany, jeżeli nie ma takiej możliwości</w:t>
      </w:r>
      <w:r w:rsidR="00B91B0B">
        <w:t>,</w:t>
      </w:r>
      <w:r>
        <w:t xml:space="preserve"> należy zabezpieczyć go przed używaniem.</w:t>
      </w:r>
    </w:p>
    <w:p w:rsidR="00686941" w:rsidRDefault="00686941" w:rsidP="001158AA">
      <w:pPr>
        <w:pStyle w:val="Akapitzlist"/>
        <w:numPr>
          <w:ilvl w:val="0"/>
          <w:numId w:val="1"/>
        </w:numPr>
        <w:jc w:val="both"/>
      </w:pPr>
      <w:r>
        <w:t>Na boisku mogą przebywać dwie grupy przy założeniu, że zachowany jest między nimi dystans.</w:t>
      </w:r>
    </w:p>
    <w:p w:rsidR="00686941" w:rsidRDefault="00686941" w:rsidP="001158AA">
      <w:pPr>
        <w:pStyle w:val="Akapitzlist"/>
        <w:numPr>
          <w:ilvl w:val="0"/>
          <w:numId w:val="1"/>
        </w:numPr>
        <w:jc w:val="both"/>
      </w:pPr>
      <w:r>
        <w:t>Należy ograniczyć aktywności sprzyjające bliskiemu kontaktowi pomiędzy uczniami.</w:t>
      </w:r>
    </w:p>
    <w:p w:rsidR="00686941" w:rsidRDefault="00B91B0B" w:rsidP="001158AA">
      <w:pPr>
        <w:pStyle w:val="Akapitzlist"/>
        <w:numPr>
          <w:ilvl w:val="0"/>
          <w:numId w:val="1"/>
        </w:numPr>
        <w:jc w:val="both"/>
      </w:pPr>
      <w:r>
        <w:lastRenderedPageBreak/>
        <w:t>Szkoła zapewni</w:t>
      </w:r>
      <w:r w:rsidR="00686941">
        <w:t xml:space="preserve"> taką organizację pracy i koordynację, która utrudni stykanie się ze sobą poszczególnych grup uczniów (np. różne godziny przyjmowania grupdo placówki, różne godziny przerw lub zajęć na boisku).</w:t>
      </w:r>
    </w:p>
    <w:p w:rsidR="00686941" w:rsidRDefault="00686941" w:rsidP="001158AA">
      <w:pPr>
        <w:pStyle w:val="Akapitzlist"/>
        <w:numPr>
          <w:ilvl w:val="0"/>
          <w:numId w:val="1"/>
        </w:numPr>
        <w:jc w:val="both"/>
      </w:pPr>
      <w:r>
        <w:t>Nie należy organizować żadnych wyjść poza teren szkoły (np. spacer do parku).</w:t>
      </w:r>
    </w:p>
    <w:p w:rsidR="00686941" w:rsidRDefault="00686941" w:rsidP="001158AA">
      <w:pPr>
        <w:pStyle w:val="Akapitzlist"/>
        <w:numPr>
          <w:ilvl w:val="0"/>
          <w:numId w:val="1"/>
        </w:numPr>
        <w:jc w:val="both"/>
      </w:pPr>
      <w:r>
        <w:t>Uczeń nie powinien zabierać ze sobą do szkoły niepotrzebnych przedmiotów.</w:t>
      </w:r>
    </w:p>
    <w:p w:rsidR="00686941" w:rsidRDefault="00686941" w:rsidP="001158AA">
      <w:pPr>
        <w:pStyle w:val="Akapitzlist"/>
        <w:numPr>
          <w:ilvl w:val="0"/>
          <w:numId w:val="1"/>
        </w:numPr>
        <w:jc w:val="both"/>
      </w:pPr>
      <w:r>
        <w:t xml:space="preserve">Należy unikać organizowania większych skupisk uczniów w jednym pomieszczeniu,w tym </w:t>
      </w:r>
      <w:r w:rsidR="00B91B0B">
        <w:t xml:space="preserve">celu jednocześnie </w:t>
      </w:r>
      <w:r>
        <w:t xml:space="preserve"> z szatni przed rozpoczęciem</w:t>
      </w:r>
      <w:r w:rsidR="009F6B20">
        <w:t xml:space="preserve"> i po </w:t>
      </w:r>
      <w:r>
        <w:t>zakończeniu zajęć</w:t>
      </w:r>
      <w:r w:rsidR="00B91B0B">
        <w:t xml:space="preserve"> nie może korzystać więcej niż 5 uczniów po każdej ze stron korytarza</w:t>
      </w:r>
      <w:r>
        <w:t>.</w:t>
      </w:r>
    </w:p>
    <w:p w:rsidR="00B91B0B" w:rsidRDefault="00686941" w:rsidP="001158AA">
      <w:pPr>
        <w:pStyle w:val="Akapitzlist"/>
        <w:numPr>
          <w:ilvl w:val="0"/>
          <w:numId w:val="1"/>
        </w:numPr>
        <w:jc w:val="both"/>
      </w:pPr>
      <w:r>
        <w:t>Szkoła organizuje zajęcia świetlicowe dla uczniów, których rodzice zgłosili potrzebę korzystania ze świetlicy szkolnej</w:t>
      </w:r>
      <w:r w:rsidR="00B91B0B">
        <w:t xml:space="preserve"> w godzinach od 6.30 do 15.30.</w:t>
      </w:r>
    </w:p>
    <w:p w:rsidR="00686941" w:rsidRDefault="00686941" w:rsidP="001158AA">
      <w:pPr>
        <w:pStyle w:val="Akapitzlist"/>
        <w:numPr>
          <w:ilvl w:val="0"/>
          <w:numId w:val="1"/>
        </w:numPr>
        <w:jc w:val="both"/>
      </w:pPr>
      <w:r>
        <w:t>Zajęcia świetlicowe odbywają się w świetlicy szkolnej z zachowaniem zasady 4 m2 na osobę. W razie potrzeby mogą zostać wykorzystane inne sale dydaktyczne.</w:t>
      </w:r>
    </w:p>
    <w:p w:rsidR="00686941" w:rsidRDefault="00686941" w:rsidP="001158AA">
      <w:pPr>
        <w:pStyle w:val="Akapitzlist"/>
        <w:numPr>
          <w:ilvl w:val="0"/>
          <w:numId w:val="1"/>
        </w:numPr>
        <w:jc w:val="both"/>
      </w:pPr>
      <w:r>
        <w:t>Nauczyciele i inni pracownicy szkoły powinni zachowywać dystans społeczny między sobą, w każdej przestrzeni szkoły, wynoszący min. 1,5 m.</w:t>
      </w:r>
    </w:p>
    <w:p w:rsidR="00C47934" w:rsidRDefault="00C47934" w:rsidP="001158AA">
      <w:pPr>
        <w:pStyle w:val="Akapitzlist"/>
        <w:numPr>
          <w:ilvl w:val="0"/>
          <w:numId w:val="1"/>
        </w:numPr>
        <w:jc w:val="both"/>
      </w:pPr>
      <w:r>
        <w:t xml:space="preserve">Nauczyciele i inni pracownicy </w:t>
      </w:r>
      <w:r w:rsidRPr="00C47934">
        <w:t>nie</w:t>
      </w:r>
      <w:r>
        <w:t xml:space="preserve"> mogą </w:t>
      </w:r>
      <w:r w:rsidRPr="00C47934">
        <w:t xml:space="preserve"> nosić biżuter</w:t>
      </w:r>
      <w:r>
        <w:t xml:space="preserve">ii  na rękach poniżej łokcia, a więc </w:t>
      </w:r>
      <w:r w:rsidRPr="00C47934">
        <w:t>nie można nosić żadnych pierścionków, zegarków, bransoletek, gdyż utrudniają one prawidłowe umycie, dezynfekcję rąk,</w:t>
      </w:r>
    </w:p>
    <w:p w:rsidR="00C47934" w:rsidRDefault="00C47934" w:rsidP="001158AA">
      <w:pPr>
        <w:pStyle w:val="Akapitzlist"/>
        <w:numPr>
          <w:ilvl w:val="0"/>
          <w:numId w:val="1"/>
        </w:numPr>
        <w:jc w:val="both"/>
      </w:pPr>
      <w:r>
        <w:t>Konieczne jest wyrzucanie zużytych jednorazowych środków ochrony osobistej do zamykanych, wyłożonych workiem foliowym koszy znajdujących się w łazienkach.</w:t>
      </w:r>
    </w:p>
    <w:p w:rsidR="00C47934" w:rsidRDefault="00C47934" w:rsidP="001158AA">
      <w:pPr>
        <w:pStyle w:val="Akapitzlist"/>
        <w:numPr>
          <w:ilvl w:val="0"/>
          <w:numId w:val="1"/>
        </w:numPr>
        <w:jc w:val="both"/>
      </w:pPr>
      <w:r>
        <w:t>W budynkach szkoły obowiązuje zakaz korzystania z telefonów podczas zajęć.</w:t>
      </w:r>
    </w:p>
    <w:p w:rsidR="00686941" w:rsidRDefault="00686941" w:rsidP="001158AA">
      <w:pPr>
        <w:pStyle w:val="Akapitzlist"/>
        <w:numPr>
          <w:ilvl w:val="0"/>
          <w:numId w:val="1"/>
        </w:numPr>
        <w:jc w:val="both"/>
      </w:pPr>
      <w:r>
        <w:t>Personel kuchenny i pracownicy administracji oraz obsługi sprzątającej powinni ograniczyć kontakty z uczniami oraz nauczycielami.</w:t>
      </w:r>
    </w:p>
    <w:p w:rsidR="00686941" w:rsidRDefault="00686941" w:rsidP="001158AA">
      <w:pPr>
        <w:pStyle w:val="Akapitzlist"/>
        <w:numPr>
          <w:ilvl w:val="0"/>
          <w:numId w:val="1"/>
        </w:numPr>
        <w:jc w:val="both"/>
      </w:pPr>
      <w:r>
        <w:t>Rodzice i opiekunowie przyprowadzający/odbierający uczniów do/ze szkoły mają zachować dystans społeczny w odniesieniu do pracowników szkoły oraz innych uczniów i ich rodziców wynoszący min. 2 m.</w:t>
      </w:r>
    </w:p>
    <w:p w:rsidR="00686941" w:rsidRDefault="00686941" w:rsidP="001158AA">
      <w:pPr>
        <w:pStyle w:val="Akapitzlist"/>
        <w:numPr>
          <w:ilvl w:val="0"/>
          <w:numId w:val="1"/>
        </w:numPr>
        <w:jc w:val="both"/>
      </w:pPr>
      <w:r>
        <w:t xml:space="preserve">Rodzice </w:t>
      </w:r>
      <w:r w:rsidR="0059795D">
        <w:t>przyprowadzający dzieci do szkoły nie wchodzą do budynku. Opiekę nad uczniami przejmuje pedagog szkolny, który doprowadza dziecko do szatni, a następnie odpowiedniej sali, w której prowadzone będą zajęcia opiekuńcze. N</w:t>
      </w:r>
      <w:r>
        <w:t>ależy rygorystycznie przestrzegać wszelkich środków ostrożności (m. in. osłona ust i nosa, rękawiczki jednorazowe lub dezynfekcja rąk).</w:t>
      </w:r>
    </w:p>
    <w:p w:rsidR="00686941" w:rsidRDefault="00686941" w:rsidP="001158AA">
      <w:pPr>
        <w:pStyle w:val="Akapitzlist"/>
        <w:numPr>
          <w:ilvl w:val="0"/>
          <w:numId w:val="1"/>
        </w:numPr>
        <w:jc w:val="both"/>
      </w:pPr>
      <w:r>
        <w:t>Do szkoły może uczęszczać wyłącznie uczeń zdrowy, bez objawów chorobowych sugerujących chorobę zakaźną.</w:t>
      </w:r>
    </w:p>
    <w:p w:rsidR="00686941" w:rsidRDefault="00686941" w:rsidP="001158AA">
      <w:pPr>
        <w:pStyle w:val="Akapitzlist"/>
        <w:numPr>
          <w:ilvl w:val="0"/>
          <w:numId w:val="1"/>
        </w:numPr>
        <w:jc w:val="both"/>
      </w:pPr>
      <w:r>
        <w:t>Uczniowie do szkoły są przyprowadzani/odbierani przez osoby zdrowe.</w:t>
      </w:r>
    </w:p>
    <w:p w:rsidR="00686941" w:rsidRDefault="00686941" w:rsidP="001158AA">
      <w:pPr>
        <w:pStyle w:val="Akapitzlist"/>
        <w:numPr>
          <w:ilvl w:val="0"/>
          <w:numId w:val="1"/>
        </w:numPr>
        <w:jc w:val="both"/>
      </w:pPr>
      <w:r>
        <w:t>Jeżeli w domu przebywa osoba na kwarantannie lub izolacji nie wolno przyprowadzać ucznia do szkoły.</w:t>
      </w:r>
    </w:p>
    <w:p w:rsidR="00234930" w:rsidRDefault="00234930" w:rsidP="001158AA">
      <w:pPr>
        <w:pStyle w:val="Akapitzlist"/>
        <w:numPr>
          <w:ilvl w:val="0"/>
          <w:numId w:val="1"/>
        </w:numPr>
        <w:jc w:val="both"/>
      </w:pPr>
      <w:r>
        <w:t>W każdym budynku szkoły znajduje się termometr bezdotykowy.</w:t>
      </w:r>
    </w:p>
    <w:p w:rsidR="00A60A82" w:rsidRDefault="00A60A82" w:rsidP="001158AA">
      <w:pPr>
        <w:pStyle w:val="Akapitzlist"/>
        <w:numPr>
          <w:ilvl w:val="0"/>
          <w:numId w:val="1"/>
        </w:numPr>
        <w:jc w:val="both"/>
      </w:pPr>
      <w:r>
        <w:t>Pomiar temperatury uczniów odb</w:t>
      </w:r>
      <w:r w:rsidR="0059795D">
        <w:t>ywa się po raz pierwszy danego dnia w przedsionku szkoły,</w:t>
      </w:r>
      <w:r>
        <w:t xml:space="preserve"> po uzyskan</w:t>
      </w:r>
      <w:r w:rsidR="0059795D">
        <w:t>iu pisemnej zgody ich  rodziców, po raz drugi temperatura mierzona jest dziecku w przypadku pogorszenia samopoczucia lub innych niepokojących objawów.</w:t>
      </w:r>
    </w:p>
    <w:p w:rsidR="009F6B20" w:rsidRDefault="00686941" w:rsidP="001158AA">
      <w:pPr>
        <w:pStyle w:val="Akapitzlist"/>
        <w:numPr>
          <w:ilvl w:val="0"/>
          <w:numId w:val="1"/>
        </w:numPr>
        <w:jc w:val="both"/>
      </w:pPr>
      <w:r>
        <w:t>Jeżeli dziecko manifestuje, przejawia niepokojące obj</w:t>
      </w:r>
      <w:r w:rsidR="00A60A82">
        <w:t xml:space="preserve">awy choroby,  odizolowane zostaje  </w:t>
      </w:r>
      <w:r w:rsidR="0059795D">
        <w:t xml:space="preserve"> w odrębnym pomieszczeniu</w:t>
      </w:r>
      <w:r w:rsidR="00A60A82">
        <w:t xml:space="preserve">.  Niezwłocznie powiadamia się  rodziców ucznia /opiekunów </w:t>
      </w:r>
      <w:r>
        <w:t>w celu pilnego odebrania ucznia ze szkoły.</w:t>
      </w:r>
    </w:p>
    <w:p w:rsidR="00775332" w:rsidRDefault="00775332" w:rsidP="001158AA">
      <w:pPr>
        <w:ind w:left="360"/>
        <w:jc w:val="both"/>
        <w:rPr>
          <w:b/>
        </w:rPr>
      </w:pPr>
    </w:p>
    <w:p w:rsidR="00775332" w:rsidRDefault="00775332" w:rsidP="001158AA">
      <w:pPr>
        <w:ind w:left="360"/>
        <w:jc w:val="both"/>
        <w:rPr>
          <w:b/>
        </w:rPr>
      </w:pPr>
    </w:p>
    <w:p w:rsidR="00686941" w:rsidRPr="00775332" w:rsidRDefault="00775332" w:rsidP="001158AA">
      <w:pPr>
        <w:ind w:left="360"/>
        <w:jc w:val="both"/>
        <w:rPr>
          <w:b/>
        </w:rPr>
      </w:pPr>
      <w:r w:rsidRPr="00775332">
        <w:rPr>
          <w:b/>
        </w:rPr>
        <w:lastRenderedPageBreak/>
        <w:t>HIGIENA, CZYSZCZENIE, ZACHOWYWANIE ZASAD BEZPIECZEŃSTWA – REGULACJE DODATKOWE</w:t>
      </w:r>
    </w:p>
    <w:p w:rsidR="00686941" w:rsidRDefault="009F6B20" w:rsidP="001158AA">
      <w:pPr>
        <w:pStyle w:val="Akapitzlist"/>
        <w:numPr>
          <w:ilvl w:val="0"/>
          <w:numId w:val="2"/>
        </w:numPr>
        <w:jc w:val="both"/>
      </w:pPr>
      <w:r>
        <w:t xml:space="preserve">Przy wejściu głównym </w:t>
      </w:r>
      <w:r w:rsidR="00686941">
        <w:t xml:space="preserve"> umie</w:t>
      </w:r>
      <w:r>
        <w:t xml:space="preserve">szcza się </w:t>
      </w:r>
      <w:r w:rsidR="00686941">
        <w:t>numery telefonów do właściwej stacji sanitarno-epidemiologicznej, oddziału zakaźnego szpitala i służb medycznych oraz organów, z którymi należy się kontaktować w przypadku stwierdzenia objawów chorobowych.</w:t>
      </w:r>
    </w:p>
    <w:p w:rsidR="00686941" w:rsidRDefault="00686941" w:rsidP="001158AA">
      <w:pPr>
        <w:pStyle w:val="Akapitzlist"/>
        <w:numPr>
          <w:ilvl w:val="0"/>
          <w:numId w:val="2"/>
        </w:numPr>
        <w:jc w:val="both"/>
      </w:pPr>
      <w:r>
        <w:t>Przed w</w:t>
      </w:r>
      <w:r w:rsidR="00EA1B7D">
        <w:t xml:space="preserve">ejściem do budynku szkoły </w:t>
      </w:r>
      <w:r>
        <w:t xml:space="preserve"> umożl</w:t>
      </w:r>
      <w:r w:rsidR="00EA1B7D">
        <w:t xml:space="preserve">iwia  się </w:t>
      </w:r>
      <w:r>
        <w:t>skorzystanie z płynu dezyn</w:t>
      </w:r>
      <w:r w:rsidR="00EA1B7D">
        <w:t>fekującego do rąk oraz zamieszcza się</w:t>
      </w:r>
      <w:r>
        <w:t xml:space="preserve"> informację o sposobie jego użyc</w:t>
      </w:r>
      <w:r w:rsidR="00EA1B7D">
        <w:t>ia oraz obowiązku dezynfekowania</w:t>
      </w:r>
      <w:r>
        <w:t xml:space="preserve"> rąk przez wszystkie osoby wchodzące do szkoły.</w:t>
      </w:r>
    </w:p>
    <w:p w:rsidR="00686941" w:rsidRDefault="00EA1B7D" w:rsidP="001158AA">
      <w:pPr>
        <w:pStyle w:val="Akapitzlist"/>
        <w:numPr>
          <w:ilvl w:val="0"/>
          <w:numId w:val="2"/>
        </w:numPr>
        <w:jc w:val="both"/>
      </w:pPr>
      <w:r>
        <w:t xml:space="preserve"> W</w:t>
      </w:r>
      <w:r w:rsidR="00686941">
        <w:t xml:space="preserve">szystkie osoby wchodzące do szkoły </w:t>
      </w:r>
      <w:r>
        <w:t xml:space="preserve">zobowiązane są do dezynfekowania  dłoni </w:t>
      </w:r>
      <w:r w:rsidR="00686941">
        <w:t xml:space="preserve"> l</w:t>
      </w:r>
      <w:r>
        <w:t xml:space="preserve">ub założenia  rękawiczek ochronnych, zakrycia  ust i </w:t>
      </w:r>
      <w:r w:rsidR="00686941">
        <w:t xml:space="preserve"> nos</w:t>
      </w:r>
      <w:r w:rsidR="0059795D">
        <w:t>a oraz nie</w:t>
      </w:r>
      <w:r>
        <w:t xml:space="preserve">przekraczanie </w:t>
      </w:r>
      <w:r w:rsidR="00686941">
        <w:t xml:space="preserve"> obowiązujących stref przebywania.</w:t>
      </w:r>
    </w:p>
    <w:p w:rsidR="00686941" w:rsidRDefault="00EA1B7D" w:rsidP="001158AA">
      <w:pPr>
        <w:pStyle w:val="Akapitzlist"/>
        <w:numPr>
          <w:ilvl w:val="0"/>
          <w:numId w:val="2"/>
        </w:numPr>
        <w:jc w:val="both"/>
      </w:pPr>
      <w:r>
        <w:t xml:space="preserve">Wprowadzony zostaje </w:t>
      </w:r>
      <w:r w:rsidR="00686941">
        <w:t xml:space="preserve"> monitoring codzienn</w:t>
      </w:r>
      <w:r w:rsidR="0059795D">
        <w:t xml:space="preserve">ych prac porządkowych, ze </w:t>
      </w:r>
      <w:r w:rsidR="00686941">
        <w:t xml:space="preserve"> szczególnym uwzględnieniem utrzymywania w czystości sal zajęć, pomieszczeń sanitarno</w:t>
      </w:r>
      <w:r w:rsidR="0059795D">
        <w:t>-</w:t>
      </w:r>
      <w:r w:rsidR="00686941">
        <w:t>higienicznych, ciągów komunikacyjnych, dezynfekcji powierzchni dotykowych – poręczy, klamek i powierzchni płaskich, w tym blatów w salach i w pomieszczeniach spożywania posiłków, klawiatur, włączników.</w:t>
      </w:r>
    </w:p>
    <w:p w:rsidR="00686941" w:rsidRDefault="00EA1B7D" w:rsidP="001158AA">
      <w:pPr>
        <w:pStyle w:val="Akapitzlist"/>
        <w:numPr>
          <w:ilvl w:val="0"/>
          <w:numId w:val="2"/>
        </w:numPr>
        <w:jc w:val="both"/>
      </w:pPr>
      <w:r>
        <w:t xml:space="preserve">Przeprowadzając </w:t>
      </w:r>
      <w:r w:rsidR="00686941">
        <w:t>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DD3811" w:rsidRDefault="00A60A82" w:rsidP="001158AA">
      <w:pPr>
        <w:pStyle w:val="Akapitzlist"/>
        <w:numPr>
          <w:ilvl w:val="0"/>
          <w:numId w:val="2"/>
        </w:numPr>
        <w:jc w:val="both"/>
      </w:pPr>
      <w:r>
        <w:t xml:space="preserve">W </w:t>
      </w:r>
      <w:r w:rsidR="00686941">
        <w:t>pomieszczeniach sanitar</w:t>
      </w:r>
      <w:r w:rsidR="00EA1B7D">
        <w:t>no</w:t>
      </w:r>
      <w:r>
        <w:t>-higienicznych umieszczone są</w:t>
      </w:r>
      <w:r w:rsidR="00686941">
        <w:t xml:space="preserve"> plakaty z zasadami prawidłowego mycia rąk, a przy dozownikach z płynem do dezynfekcji rąk – instrukcje</w:t>
      </w:r>
      <w:r w:rsidR="0059795D">
        <w:t xml:space="preserve"> dezynfekcji</w:t>
      </w:r>
      <w:r w:rsidR="00686941">
        <w:t>.</w:t>
      </w:r>
    </w:p>
    <w:p w:rsidR="00775332" w:rsidRDefault="00234930" w:rsidP="00775332">
      <w:pPr>
        <w:pStyle w:val="Akapitzlist"/>
        <w:numPr>
          <w:ilvl w:val="0"/>
          <w:numId w:val="2"/>
        </w:numPr>
        <w:jc w:val="both"/>
      </w:pPr>
      <w:r w:rsidRPr="00234930">
        <w:t>Należy zapewnić bieżącą dezynfekcję toalet.</w:t>
      </w:r>
      <w:r w:rsidR="00775332">
        <w:tab/>
      </w:r>
    </w:p>
    <w:p w:rsidR="00775332" w:rsidRDefault="00775332" w:rsidP="00775332">
      <w:pPr>
        <w:pStyle w:val="Akapitzlist"/>
        <w:numPr>
          <w:ilvl w:val="0"/>
          <w:numId w:val="2"/>
        </w:numPr>
        <w:jc w:val="both"/>
      </w:pPr>
      <w:r>
        <w:t>Do pracy w szkole mogą przychodzić jedynie zdrowe osoby, bez jakichkolwiek objawów wskazujących na chorobę zakaźną.</w:t>
      </w:r>
    </w:p>
    <w:p w:rsidR="00DD3811" w:rsidRDefault="00775332" w:rsidP="00775332">
      <w:pPr>
        <w:pStyle w:val="Akapitzlist"/>
        <w:numPr>
          <w:ilvl w:val="0"/>
          <w:numId w:val="2"/>
        </w:numPr>
        <w:jc w:val="both"/>
      </w:pPr>
      <w:r>
        <w:t>Nie angażuje się  w zajęcia pracowników i personelu powyżej 60 roku życia lub z istotnymi problemami zdrowotnymi.</w:t>
      </w:r>
    </w:p>
    <w:p w:rsidR="00DD3811" w:rsidRPr="00DD3811" w:rsidRDefault="00DD3811" w:rsidP="00775332">
      <w:pPr>
        <w:jc w:val="center"/>
        <w:rPr>
          <w:b/>
        </w:rPr>
      </w:pPr>
      <w:r w:rsidRPr="00DD3811">
        <w:rPr>
          <w:b/>
        </w:rPr>
        <w:t>GASTRONOMIA - WYDAWANIE POSIŁKÓW</w:t>
      </w:r>
    </w:p>
    <w:p w:rsidR="00DD3811" w:rsidRDefault="00E220AF" w:rsidP="001158AA">
      <w:pPr>
        <w:jc w:val="both"/>
      </w:pPr>
      <w:r>
        <w:t xml:space="preserve">1. </w:t>
      </w:r>
      <w:r w:rsidR="00DD3811">
        <w:t>Przy organizacji żywienia (stołówka, kuchnia) w przedszkolu, obok warunków higienicznych wymaganych przepisami prawa odnoszących się do funkcjonowania żywienia zbiorowego, personel kuchenny zobowiązany jest do:</w:t>
      </w:r>
    </w:p>
    <w:p w:rsidR="00E220AF" w:rsidRDefault="00E220AF" w:rsidP="00E220AF">
      <w:pPr>
        <w:spacing w:line="240" w:lineRule="auto"/>
        <w:jc w:val="both"/>
      </w:pPr>
      <w:r>
        <w:t xml:space="preserve">• </w:t>
      </w:r>
      <w:r w:rsidR="00DD3811">
        <w:t>stosowania środków ochrony osobistej,</w:t>
      </w:r>
    </w:p>
    <w:p w:rsidR="00E220AF" w:rsidRDefault="00E220AF" w:rsidP="00E220AF">
      <w:pPr>
        <w:spacing w:line="240" w:lineRule="auto"/>
        <w:jc w:val="both"/>
      </w:pPr>
      <w:r w:rsidRPr="00E220AF">
        <w:t>•</w:t>
      </w:r>
      <w:r>
        <w:t>nienoszena</w:t>
      </w:r>
      <w:r w:rsidRPr="00E220AF">
        <w:t xml:space="preserve"> biżuterii  na rękach poniżej</w:t>
      </w:r>
      <w:r>
        <w:t xml:space="preserve"> łokcia, a więc </w:t>
      </w:r>
      <w:r w:rsidRPr="00E220AF">
        <w:t>żadnych pierścionków, zegarków, bransoletek, gdyż utrudniają one prawidłowe umycie, dezynfekcję rąk,</w:t>
      </w:r>
    </w:p>
    <w:p w:rsidR="00DD3811" w:rsidRDefault="00E220AF" w:rsidP="001158AA">
      <w:pPr>
        <w:spacing w:line="240" w:lineRule="auto"/>
        <w:jc w:val="both"/>
      </w:pPr>
      <w:r>
        <w:t xml:space="preserve">• </w:t>
      </w:r>
      <w:r w:rsidR="00DD3811">
        <w:t>utrzymania wysokiej higieny, mycia i dezynfekcji stanowisk pracy, opakowań produktów, sprzętu kuchennego,</w:t>
      </w:r>
    </w:p>
    <w:p w:rsidR="00DD3811" w:rsidRDefault="00E220AF" w:rsidP="001158AA">
      <w:pPr>
        <w:spacing w:line="240" w:lineRule="auto"/>
        <w:jc w:val="both"/>
      </w:pPr>
      <w:r>
        <w:t xml:space="preserve">• </w:t>
      </w:r>
      <w:r w:rsidR="00DD3811">
        <w:t>mycia w zmywarce z dodatkiem deterge</w:t>
      </w:r>
      <w:r>
        <w:t>ntu, w temperaturze minimum 60  ͦ</w:t>
      </w:r>
      <w:r w:rsidR="00DD3811">
        <w:t>C lub  wyparzania wielorazowych naczyń i sztućców.</w:t>
      </w:r>
    </w:p>
    <w:p w:rsidR="00E220AF" w:rsidRDefault="00E220AF" w:rsidP="001158AA">
      <w:pPr>
        <w:spacing w:line="240" w:lineRule="auto"/>
        <w:jc w:val="both"/>
      </w:pPr>
    </w:p>
    <w:p w:rsidR="00DD3811" w:rsidRDefault="00E220AF" w:rsidP="001158AA">
      <w:pPr>
        <w:jc w:val="both"/>
      </w:pPr>
      <w:r>
        <w:lastRenderedPageBreak/>
        <w:t xml:space="preserve">3. </w:t>
      </w:r>
      <w:r w:rsidR="00DD3811">
        <w:t xml:space="preserve">Posiłki </w:t>
      </w:r>
      <w:r>
        <w:t>dla przedszkola wydawane są do s</w:t>
      </w:r>
      <w:r w:rsidR="00DD3811">
        <w:t>ali przedszkolnej, przekazywane pracownikom przedszkola. Uczniowie szkoły spożywają posiłki w stołówce szkolnej z zachowaniem odległości 1,5 m między uczniami podczas oczekiwania na posiłek i spożywania go.</w:t>
      </w:r>
    </w:p>
    <w:p w:rsidR="00775332" w:rsidRDefault="00E220AF" w:rsidP="00E220AF">
      <w:pPr>
        <w:jc w:val="both"/>
        <w:rPr>
          <w:b/>
        </w:rPr>
      </w:pPr>
      <w:r>
        <w:t xml:space="preserve">4. </w:t>
      </w:r>
      <w:bookmarkStart w:id="0" w:name="_GoBack"/>
      <w:bookmarkEnd w:id="0"/>
      <w:r w:rsidR="00DD3811">
        <w:t>Personel kuchenny nie może kontaktować się z dziećmi oraz z personelem opiekującym się dziećmi.</w:t>
      </w:r>
    </w:p>
    <w:p w:rsidR="00234930" w:rsidRPr="00775332" w:rsidRDefault="00DD3811" w:rsidP="00775332">
      <w:pPr>
        <w:jc w:val="center"/>
        <w:rPr>
          <w:b/>
        </w:rPr>
      </w:pPr>
      <w:r w:rsidRPr="00DD3811">
        <w:rPr>
          <w:b/>
        </w:rPr>
        <w:t>POSTĘPOWANIE W PRZYPADKU PODEJRZENIA ZAKAŻENIA</w:t>
      </w:r>
    </w:p>
    <w:p w:rsidR="00775332" w:rsidRDefault="00775332" w:rsidP="001158AA">
      <w:pPr>
        <w:jc w:val="both"/>
      </w:pPr>
      <w:r>
        <w:t xml:space="preserve">1. </w:t>
      </w:r>
      <w:r w:rsidR="00234930">
        <w:t>Wyznacza się i przygotowuje (m.in. wyposażenie w środki ochrony i płyn dezynfekujący) pomiesz</w:t>
      </w:r>
      <w:r w:rsidR="00DD3811">
        <w:t>czenie 122 w budynku przy ul. Moniusz</w:t>
      </w:r>
      <w:r w:rsidR="001158AA">
        <w:t>ki, pomieszczenie biurowe przy s</w:t>
      </w:r>
      <w:r w:rsidR="00DD3811">
        <w:t>ali sportowej w budynku przy ul. Kajki</w:t>
      </w:r>
      <w:r w:rsidR="00234930">
        <w:t>, w którym</w:t>
      </w:r>
      <w:r w:rsidR="00DD3811">
        <w:t xml:space="preserve"> będzie można odizolować osobę </w:t>
      </w:r>
      <w:r w:rsidR="00234930">
        <w:t>w przypadku zdiagnozowania objawów chorobowych.</w:t>
      </w:r>
    </w:p>
    <w:p w:rsidR="00234930" w:rsidRDefault="00775332" w:rsidP="001158AA">
      <w:pPr>
        <w:jc w:val="both"/>
      </w:pPr>
      <w:r>
        <w:t xml:space="preserve">2. </w:t>
      </w:r>
      <w:r w:rsidR="00234930">
        <w:t>Przy podejrzeniu wystąpienia zakażenia u dziecka należy powiadomić dyrektora przedszkola.</w:t>
      </w:r>
    </w:p>
    <w:p w:rsidR="00234930" w:rsidRDefault="00775332" w:rsidP="001158AA">
      <w:pPr>
        <w:jc w:val="both"/>
      </w:pPr>
      <w:r>
        <w:t xml:space="preserve">3. </w:t>
      </w:r>
      <w:r w:rsidR="00234930">
        <w:t>Dyrektor wyznacza odpowiednią osobę do przejęcia opieki nad dzieckiem</w:t>
      </w:r>
      <w:r w:rsidR="00DD3811">
        <w:t xml:space="preserve"> w izolatorium</w:t>
      </w:r>
      <w:r w:rsidR="00234930">
        <w:t>, in</w:t>
      </w:r>
      <w:r>
        <w:t xml:space="preserve">formuje rodziców bądź opiekunów oraz </w:t>
      </w:r>
      <w:r w:rsidRPr="00775332">
        <w:t>właściwą  powiatową stację sanitarno-epidemiologiczną i stosuje się ściśle do wydawanych instrukcji i poleceń.</w:t>
      </w:r>
    </w:p>
    <w:p w:rsidR="00234930" w:rsidRDefault="00775332" w:rsidP="001158AA">
      <w:pPr>
        <w:jc w:val="both"/>
      </w:pPr>
      <w:r>
        <w:t xml:space="preserve">4. </w:t>
      </w:r>
      <w:r w:rsidR="00234930">
        <w:t>Dziecko pod opieką wyznac</w:t>
      </w:r>
      <w:r w:rsidR="00DD3811">
        <w:t>zonej osoby pozostaje w izolatorium</w:t>
      </w:r>
      <w:r w:rsidR="00234930">
        <w:t xml:space="preserve"> do czasu przyjazdu rodziców.</w:t>
      </w:r>
    </w:p>
    <w:p w:rsidR="008F25EE" w:rsidRDefault="00775332" w:rsidP="001158AA">
      <w:pPr>
        <w:jc w:val="both"/>
      </w:pPr>
      <w:r>
        <w:t xml:space="preserve">5. </w:t>
      </w:r>
      <w:r w:rsidR="00686941">
        <w:t>W przypadku wystąpienia u pracownika będącego na stanowisku pracy niepokojących objawów sugerującyc</w:t>
      </w:r>
      <w:r w:rsidR="008F25EE">
        <w:t>h zakażenie koronawirusem:</w:t>
      </w:r>
    </w:p>
    <w:p w:rsidR="008F25EE" w:rsidRDefault="00775332" w:rsidP="001158AA">
      <w:pPr>
        <w:pStyle w:val="Akapitzlist"/>
        <w:numPr>
          <w:ilvl w:val="0"/>
          <w:numId w:val="3"/>
        </w:numPr>
        <w:jc w:val="both"/>
      </w:pPr>
      <w:r>
        <w:t>P</w:t>
      </w:r>
      <w:r w:rsidR="008F25EE">
        <w:t xml:space="preserve">racownik  zostaje  </w:t>
      </w:r>
      <w:r w:rsidR="00686941">
        <w:t xml:space="preserve"> niezwł</w:t>
      </w:r>
      <w:r w:rsidR="008F25EE">
        <w:t xml:space="preserve">ocznie odsunięty </w:t>
      </w:r>
      <w:r w:rsidR="00C47934">
        <w:t>od pracy  i odesłany transportem indywidualnym do domu (transport własny lub sanitarny).</w:t>
      </w:r>
    </w:p>
    <w:p w:rsidR="008F25EE" w:rsidRDefault="008F25EE" w:rsidP="001158AA">
      <w:pPr>
        <w:pStyle w:val="Akapitzlist"/>
        <w:numPr>
          <w:ilvl w:val="0"/>
          <w:numId w:val="3"/>
        </w:numPr>
        <w:jc w:val="both"/>
      </w:pPr>
      <w:r>
        <w:t xml:space="preserve">Wstrzymane zostaje </w:t>
      </w:r>
      <w:r w:rsidR="00686941">
        <w:t xml:space="preserve"> przy</w:t>
      </w:r>
      <w:r>
        <w:t>jmowanie kolejnych grup uczniów.</w:t>
      </w:r>
    </w:p>
    <w:p w:rsidR="00C47934" w:rsidRDefault="00C47934" w:rsidP="001158AA">
      <w:pPr>
        <w:pStyle w:val="Akapitzlist"/>
        <w:numPr>
          <w:ilvl w:val="0"/>
          <w:numId w:val="3"/>
        </w:numPr>
        <w:jc w:val="both"/>
      </w:pPr>
      <w:r>
        <w:t>Pracownik powinien oczekiwać na transpo</w:t>
      </w:r>
      <w:r w:rsidR="001158AA">
        <w:t xml:space="preserve">rt w wyznaczonym pomieszczeniu - </w:t>
      </w:r>
      <w:r w:rsidR="001158AA" w:rsidRPr="001158AA">
        <w:t>pomieszczenie 122 w budynku przy ul. Moniuszki, pomieszczenie biurowe przy sali sportowej w budynku przy ul. Kajki</w:t>
      </w:r>
      <w:r w:rsidR="001158AA">
        <w:t xml:space="preserve"> lub w razie niemożności wykorzystania wskazanych pomieszczeń – inne miejsce,</w:t>
      </w:r>
      <w:r w:rsidR="001158AA" w:rsidRPr="001158AA">
        <w:t xml:space="preserve"> w którym ta osoba będzie odseparowana od innych w odległości min. 2 m z każdej strony</w:t>
      </w:r>
      <w:r w:rsidR="001158AA">
        <w:t>.</w:t>
      </w:r>
    </w:p>
    <w:p w:rsidR="008F25EE" w:rsidRDefault="008F25EE" w:rsidP="001158AA">
      <w:pPr>
        <w:pStyle w:val="Akapitzlist"/>
        <w:numPr>
          <w:ilvl w:val="0"/>
          <w:numId w:val="3"/>
        </w:numPr>
        <w:jc w:val="both"/>
      </w:pPr>
      <w:r>
        <w:t xml:space="preserve">Powiadamia się właściwą </w:t>
      </w:r>
      <w:r w:rsidR="00686941">
        <w:t xml:space="preserve"> powiatową stację sanitarno-epidemiologiczną</w:t>
      </w:r>
      <w:r w:rsidR="001158AA">
        <w:t xml:space="preserve"> i stosuje się ściśle do wydawanych instrukcji i poleceń.</w:t>
      </w:r>
    </w:p>
    <w:p w:rsidR="00686941" w:rsidRDefault="00686941" w:rsidP="001158AA">
      <w:pPr>
        <w:pStyle w:val="Akapitzlist"/>
        <w:numPr>
          <w:ilvl w:val="0"/>
          <w:numId w:val="3"/>
        </w:numPr>
        <w:jc w:val="both"/>
      </w:pPr>
      <w:r>
        <w:t xml:space="preserve">Obszar, w którym poruszał się i przebywał </w:t>
      </w:r>
      <w:r w:rsidR="008F25EE">
        <w:t xml:space="preserve">pracownik, poddany zostaje gruntownemu sprzątaniu z zastosowaniem </w:t>
      </w:r>
      <w:r>
        <w:t>indywidualnych zaleceń wydanych przez inspektorat sanitarny.</w:t>
      </w:r>
    </w:p>
    <w:p w:rsidR="008F25EE" w:rsidRDefault="00A60A82" w:rsidP="001158AA">
      <w:pPr>
        <w:pStyle w:val="Akapitzlist"/>
        <w:numPr>
          <w:ilvl w:val="0"/>
          <w:numId w:val="3"/>
        </w:numPr>
        <w:jc w:val="both"/>
      </w:pPr>
      <w:r>
        <w:t xml:space="preserve">Dyrektor ustala </w:t>
      </w:r>
      <w:r w:rsidR="008F25EE">
        <w:t xml:space="preserve"> listę </w:t>
      </w:r>
      <w:r w:rsidR="008F25EE" w:rsidRPr="008F25EE">
        <w:t>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1E0C26" w:rsidRDefault="001E0C26" w:rsidP="001158AA">
      <w:pPr>
        <w:jc w:val="both"/>
      </w:pPr>
    </w:p>
    <w:sectPr w:rsidR="001E0C26" w:rsidSect="00B74EB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AA" w:rsidRDefault="00A778AA" w:rsidP="008F787B">
      <w:pPr>
        <w:spacing w:after="0" w:line="240" w:lineRule="auto"/>
      </w:pPr>
      <w:r>
        <w:separator/>
      </w:r>
    </w:p>
  </w:endnote>
  <w:endnote w:type="continuationSeparator" w:id="1">
    <w:p w:rsidR="00A778AA" w:rsidRDefault="00A778AA" w:rsidP="008F7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AA" w:rsidRDefault="00A778AA" w:rsidP="008F787B">
      <w:pPr>
        <w:spacing w:after="0" w:line="240" w:lineRule="auto"/>
      </w:pPr>
      <w:r>
        <w:separator/>
      </w:r>
    </w:p>
  </w:footnote>
  <w:footnote w:type="continuationSeparator" w:id="1">
    <w:p w:rsidR="00A778AA" w:rsidRDefault="00A778AA" w:rsidP="008F7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7B" w:rsidRDefault="008F787B" w:rsidP="00775332">
    <w:pPr>
      <w:pStyle w:val="Nagwek"/>
      <w:jc w:val="center"/>
    </w:pPr>
    <w:r>
      <w:t>Szkoła Podstawowa im. Tadeusza Kościuszki w Białej Piskiej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7789"/>
    <w:multiLevelType w:val="hybridMultilevel"/>
    <w:tmpl w:val="0D26D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EB61C3"/>
    <w:multiLevelType w:val="hybridMultilevel"/>
    <w:tmpl w:val="4476F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165239"/>
    <w:multiLevelType w:val="hybridMultilevel"/>
    <w:tmpl w:val="0F72D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FA7D29"/>
    <w:multiLevelType w:val="hybridMultilevel"/>
    <w:tmpl w:val="6E529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6941"/>
    <w:rsid w:val="001158AA"/>
    <w:rsid w:val="001E0C26"/>
    <w:rsid w:val="00234930"/>
    <w:rsid w:val="004766BF"/>
    <w:rsid w:val="00527F14"/>
    <w:rsid w:val="0059795D"/>
    <w:rsid w:val="00666B46"/>
    <w:rsid w:val="00686941"/>
    <w:rsid w:val="00775332"/>
    <w:rsid w:val="008F25EE"/>
    <w:rsid w:val="008F787B"/>
    <w:rsid w:val="009F6B20"/>
    <w:rsid w:val="00A60A82"/>
    <w:rsid w:val="00A778AA"/>
    <w:rsid w:val="00B344E2"/>
    <w:rsid w:val="00B74EBA"/>
    <w:rsid w:val="00B91805"/>
    <w:rsid w:val="00B91B0B"/>
    <w:rsid w:val="00C47934"/>
    <w:rsid w:val="00DD3811"/>
    <w:rsid w:val="00E220AF"/>
    <w:rsid w:val="00EA1B7D"/>
    <w:rsid w:val="00F223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E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8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7B"/>
  </w:style>
  <w:style w:type="paragraph" w:styleId="Stopka">
    <w:name w:val="footer"/>
    <w:basedOn w:val="Normalny"/>
    <w:link w:val="StopkaZnak"/>
    <w:uiPriority w:val="99"/>
    <w:unhideWhenUsed/>
    <w:rsid w:val="008F78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7B"/>
  </w:style>
  <w:style w:type="paragraph" w:styleId="Akapitzlist">
    <w:name w:val="List Paragraph"/>
    <w:basedOn w:val="Normalny"/>
    <w:uiPriority w:val="34"/>
    <w:qFormat/>
    <w:rsid w:val="008F787B"/>
    <w:pPr>
      <w:ind w:left="720"/>
      <w:contextualSpacing/>
    </w:pPr>
  </w:style>
  <w:style w:type="paragraph" w:styleId="Tekstdymka">
    <w:name w:val="Balloon Text"/>
    <w:basedOn w:val="Normalny"/>
    <w:link w:val="TekstdymkaZnak"/>
    <w:uiPriority w:val="99"/>
    <w:semiHidden/>
    <w:unhideWhenUsed/>
    <w:rsid w:val="008F25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8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7B"/>
  </w:style>
  <w:style w:type="paragraph" w:styleId="Stopka">
    <w:name w:val="footer"/>
    <w:basedOn w:val="Normalny"/>
    <w:link w:val="StopkaZnak"/>
    <w:uiPriority w:val="99"/>
    <w:unhideWhenUsed/>
    <w:rsid w:val="008F78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7B"/>
  </w:style>
  <w:style w:type="paragraph" w:styleId="Akapitzlist">
    <w:name w:val="List Paragraph"/>
    <w:basedOn w:val="Normalny"/>
    <w:uiPriority w:val="34"/>
    <w:qFormat/>
    <w:rsid w:val="008F787B"/>
    <w:pPr>
      <w:ind w:left="720"/>
      <w:contextualSpacing/>
    </w:pPr>
  </w:style>
  <w:style w:type="paragraph" w:styleId="Tekstdymka">
    <w:name w:val="Balloon Text"/>
    <w:basedOn w:val="Normalny"/>
    <w:link w:val="TekstdymkaZnak"/>
    <w:uiPriority w:val="99"/>
    <w:semiHidden/>
    <w:unhideWhenUsed/>
    <w:rsid w:val="008F25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9178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Iza</cp:lastModifiedBy>
  <cp:revision>2</cp:revision>
  <cp:lastPrinted>2020-05-15T11:18:00Z</cp:lastPrinted>
  <dcterms:created xsi:type="dcterms:W3CDTF">2020-05-19T11:44:00Z</dcterms:created>
  <dcterms:modified xsi:type="dcterms:W3CDTF">2020-05-19T11:44:00Z</dcterms:modified>
</cp:coreProperties>
</file>